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21" w:rsidRDefault="001C2021" w:rsidP="00CA7E8A">
      <w:pPr>
        <w:jc w:val="center"/>
        <w:rPr>
          <w:sz w:val="24"/>
          <w:szCs w:val="24"/>
        </w:rPr>
      </w:pPr>
      <w:r w:rsidRPr="00CA732E">
        <w:rPr>
          <w:rFonts w:hint="eastAsia"/>
          <w:b/>
          <w:sz w:val="24"/>
          <w:szCs w:val="24"/>
        </w:rPr>
        <w:t>特定個人情報事務取扱規程</w:t>
      </w:r>
    </w:p>
    <w:p w:rsidR="001C2021" w:rsidRDefault="00CA069E" w:rsidP="00527D86">
      <w:pPr>
        <w:jc w:val="right"/>
        <w:rPr>
          <w:sz w:val="24"/>
          <w:szCs w:val="24"/>
        </w:rPr>
      </w:pPr>
      <w:r>
        <w:rPr>
          <w:rFonts w:hint="eastAsia"/>
          <w:sz w:val="24"/>
          <w:szCs w:val="24"/>
        </w:rPr>
        <w:t>公益社団法人</w:t>
      </w:r>
      <w:r w:rsidR="00495ADF">
        <w:rPr>
          <w:rFonts w:hint="eastAsia"/>
          <w:sz w:val="24"/>
          <w:szCs w:val="24"/>
        </w:rPr>
        <w:t>智頭町</w:t>
      </w:r>
      <w:r w:rsidR="001C2021">
        <w:rPr>
          <w:rFonts w:hint="eastAsia"/>
          <w:sz w:val="24"/>
          <w:szCs w:val="24"/>
        </w:rPr>
        <w:t>シルバー人材センター</w:t>
      </w:r>
    </w:p>
    <w:p w:rsidR="00A55BA8" w:rsidRPr="00CA732E" w:rsidRDefault="00A55BA8">
      <w:pPr>
        <w:rPr>
          <w:b/>
          <w:sz w:val="24"/>
          <w:szCs w:val="24"/>
        </w:rPr>
      </w:pPr>
      <w:r w:rsidRPr="00CA732E">
        <w:rPr>
          <w:rFonts w:hint="eastAsia"/>
          <w:b/>
          <w:sz w:val="24"/>
          <w:szCs w:val="24"/>
        </w:rPr>
        <w:t>第</w:t>
      </w:r>
      <w:r w:rsidRPr="00CA732E">
        <w:rPr>
          <w:rFonts w:hint="eastAsia"/>
          <w:b/>
          <w:sz w:val="24"/>
          <w:szCs w:val="24"/>
        </w:rPr>
        <w:t>1</w:t>
      </w:r>
      <w:r w:rsidRPr="00CA732E">
        <w:rPr>
          <w:rFonts w:hint="eastAsia"/>
          <w:b/>
          <w:sz w:val="24"/>
          <w:szCs w:val="24"/>
        </w:rPr>
        <w:t>章　総則</w:t>
      </w:r>
    </w:p>
    <w:p w:rsidR="00FE7F39" w:rsidRDefault="00FE7F39">
      <w:pPr>
        <w:rPr>
          <w:sz w:val="24"/>
          <w:szCs w:val="24"/>
        </w:rPr>
      </w:pPr>
      <w:r>
        <w:rPr>
          <w:rFonts w:hint="eastAsia"/>
          <w:sz w:val="24"/>
          <w:szCs w:val="24"/>
        </w:rPr>
        <w:t>（目的）</w:t>
      </w:r>
    </w:p>
    <w:p w:rsidR="001C2021" w:rsidRDefault="00AF15D1" w:rsidP="00AF15D1">
      <w:pPr>
        <w:ind w:left="284" w:hangingChars="118" w:hanging="284"/>
        <w:rPr>
          <w:sz w:val="24"/>
          <w:szCs w:val="24"/>
        </w:rPr>
      </w:pPr>
      <w:r w:rsidRPr="00CA732E">
        <w:rPr>
          <w:rFonts w:hint="eastAsia"/>
          <w:b/>
          <w:sz w:val="24"/>
          <w:szCs w:val="24"/>
        </w:rPr>
        <w:t>第</w:t>
      </w:r>
      <w:r w:rsidRPr="00CA732E">
        <w:rPr>
          <w:rFonts w:hint="eastAsia"/>
          <w:b/>
          <w:sz w:val="24"/>
          <w:szCs w:val="24"/>
        </w:rPr>
        <w:t>1</w:t>
      </w:r>
      <w:r w:rsidRPr="00CA732E">
        <w:rPr>
          <w:rFonts w:hint="eastAsia"/>
          <w:b/>
          <w:sz w:val="24"/>
          <w:szCs w:val="24"/>
        </w:rPr>
        <w:t>条</w:t>
      </w:r>
      <w:r>
        <w:rPr>
          <w:rFonts w:hint="eastAsia"/>
          <w:sz w:val="24"/>
          <w:szCs w:val="24"/>
        </w:rPr>
        <w:t xml:space="preserve">　</w:t>
      </w:r>
      <w:r w:rsidR="00CA069E">
        <w:rPr>
          <w:rFonts w:hint="eastAsia"/>
          <w:sz w:val="24"/>
          <w:szCs w:val="24"/>
        </w:rPr>
        <w:t>公益社団法人</w:t>
      </w:r>
      <w:r w:rsidR="00495ADF">
        <w:rPr>
          <w:rFonts w:hint="eastAsia"/>
          <w:sz w:val="24"/>
          <w:szCs w:val="24"/>
        </w:rPr>
        <w:t>智頭町</w:t>
      </w:r>
      <w:r w:rsidR="005E1AE6">
        <w:rPr>
          <w:rFonts w:hint="eastAsia"/>
          <w:sz w:val="24"/>
          <w:szCs w:val="24"/>
        </w:rPr>
        <w:t>シルバー人材センター</w:t>
      </w:r>
      <w:r w:rsidR="00320706">
        <w:rPr>
          <w:rFonts w:hint="eastAsia"/>
          <w:sz w:val="24"/>
          <w:szCs w:val="24"/>
        </w:rPr>
        <w:t>（以下「センター」という。）</w:t>
      </w:r>
      <w:r w:rsidR="005E1AE6">
        <w:rPr>
          <w:rFonts w:hint="eastAsia"/>
          <w:sz w:val="24"/>
          <w:szCs w:val="24"/>
        </w:rPr>
        <w:t>は、特定個人情報</w:t>
      </w:r>
      <w:r w:rsidR="00790F22">
        <w:rPr>
          <w:rFonts w:hint="eastAsia"/>
          <w:sz w:val="24"/>
          <w:szCs w:val="24"/>
        </w:rPr>
        <w:t>に関する</w:t>
      </w:r>
      <w:r w:rsidR="005E1AE6">
        <w:rPr>
          <w:rFonts w:hint="eastAsia"/>
          <w:sz w:val="24"/>
          <w:szCs w:val="24"/>
        </w:rPr>
        <w:t>基本方針に基づき、特定個人情報の事務取扱について以下のとおり定める。</w:t>
      </w:r>
    </w:p>
    <w:p w:rsidR="005E1AE6" w:rsidRDefault="00FE7F39">
      <w:pPr>
        <w:rPr>
          <w:sz w:val="24"/>
          <w:szCs w:val="24"/>
        </w:rPr>
      </w:pPr>
      <w:r>
        <w:rPr>
          <w:rFonts w:hint="eastAsia"/>
          <w:sz w:val="24"/>
          <w:szCs w:val="24"/>
        </w:rPr>
        <w:t>（定義）</w:t>
      </w:r>
    </w:p>
    <w:p w:rsidR="00AF15D1" w:rsidRDefault="00AF15D1" w:rsidP="00BC6691">
      <w:pPr>
        <w:ind w:leftChars="1" w:left="284" w:hangingChars="117" w:hanging="282"/>
        <w:rPr>
          <w:sz w:val="24"/>
          <w:szCs w:val="24"/>
        </w:rPr>
      </w:pPr>
      <w:r w:rsidRPr="00CA732E">
        <w:rPr>
          <w:rFonts w:hint="eastAsia"/>
          <w:b/>
          <w:sz w:val="24"/>
          <w:szCs w:val="24"/>
        </w:rPr>
        <w:t>第</w:t>
      </w:r>
      <w:r w:rsidRPr="00CA732E">
        <w:rPr>
          <w:rFonts w:hint="eastAsia"/>
          <w:b/>
          <w:sz w:val="24"/>
          <w:szCs w:val="24"/>
        </w:rPr>
        <w:t>2</w:t>
      </w:r>
      <w:r w:rsidRPr="00CA732E">
        <w:rPr>
          <w:rFonts w:hint="eastAsia"/>
          <w:b/>
          <w:sz w:val="24"/>
          <w:szCs w:val="24"/>
        </w:rPr>
        <w:t>条</w:t>
      </w:r>
      <w:r>
        <w:rPr>
          <w:rFonts w:hint="eastAsia"/>
          <w:sz w:val="24"/>
          <w:szCs w:val="24"/>
        </w:rPr>
        <w:t xml:space="preserve">　本規程で掲げる用語の定義は、次のとおりとする。なお、本規程における用語は、他に特段の定めがない限り</w:t>
      </w:r>
      <w:r w:rsidR="00BC6691">
        <w:rPr>
          <w:rFonts w:hint="eastAsia"/>
          <w:sz w:val="24"/>
          <w:szCs w:val="24"/>
        </w:rPr>
        <w:t>「</w:t>
      </w:r>
      <w:r>
        <w:rPr>
          <w:rFonts w:hint="eastAsia"/>
          <w:sz w:val="24"/>
          <w:szCs w:val="24"/>
        </w:rPr>
        <w:t>行政手続に</w:t>
      </w:r>
      <w:r w:rsidR="00BC6691">
        <w:rPr>
          <w:rFonts w:hint="eastAsia"/>
          <w:sz w:val="24"/>
          <w:szCs w:val="24"/>
        </w:rPr>
        <w:t>おける特定の個人を識別するための番号の利用等に関する法律」（以下「</w:t>
      </w:r>
      <w:r>
        <w:rPr>
          <w:rFonts w:hint="eastAsia"/>
          <w:sz w:val="24"/>
          <w:szCs w:val="24"/>
        </w:rPr>
        <w:t>番号法</w:t>
      </w:r>
      <w:r w:rsidR="00BC6691">
        <w:rPr>
          <w:rFonts w:hint="eastAsia"/>
          <w:sz w:val="24"/>
          <w:szCs w:val="24"/>
        </w:rPr>
        <w:t>」という。）</w:t>
      </w:r>
      <w:r>
        <w:rPr>
          <w:rFonts w:hint="eastAsia"/>
          <w:sz w:val="24"/>
          <w:szCs w:val="24"/>
        </w:rPr>
        <w:t>その他の関係法令の定めに従う。</w:t>
      </w:r>
    </w:p>
    <w:p w:rsidR="00BC6691" w:rsidRDefault="00BC6691" w:rsidP="009A66CF">
      <w:pPr>
        <w:ind w:leftChars="1" w:left="424" w:hangingChars="176" w:hanging="422"/>
        <w:rPr>
          <w:sz w:val="24"/>
          <w:szCs w:val="24"/>
        </w:rPr>
      </w:pPr>
      <w:r>
        <w:rPr>
          <w:rFonts w:hint="eastAsia"/>
          <w:sz w:val="24"/>
          <w:szCs w:val="24"/>
        </w:rPr>
        <w:t xml:space="preserve">　①　個人情報</w:t>
      </w:r>
      <w:r w:rsidR="00DF01BE">
        <w:rPr>
          <w:rFonts w:hint="eastAsia"/>
          <w:sz w:val="24"/>
          <w:szCs w:val="24"/>
        </w:rPr>
        <w:t xml:space="preserve">　個人情報の保護に関する法律（以下「個人情報保護法」という。）に規定する個人情報であって、生存する個人に関する情報であり、当該情報に含まれる氏名、生年月日その他の記述等により特定の個人を識別することができるものをいう。</w:t>
      </w:r>
    </w:p>
    <w:p w:rsidR="00BC6691" w:rsidRDefault="00BC6691" w:rsidP="009A66CF">
      <w:pPr>
        <w:ind w:leftChars="1" w:left="424" w:hangingChars="176" w:hanging="422"/>
        <w:rPr>
          <w:sz w:val="24"/>
          <w:szCs w:val="24"/>
        </w:rPr>
      </w:pPr>
      <w:r>
        <w:rPr>
          <w:rFonts w:hint="eastAsia"/>
          <w:sz w:val="24"/>
          <w:szCs w:val="24"/>
        </w:rPr>
        <w:t xml:space="preserve">　②　個人番号</w:t>
      </w:r>
      <w:r w:rsidR="00DF01BE">
        <w:rPr>
          <w:rFonts w:hint="eastAsia"/>
          <w:sz w:val="24"/>
          <w:szCs w:val="24"/>
        </w:rPr>
        <w:t xml:space="preserve">　番号法の規定により、住民票コードを変換して得られる番号であって、当該住民</w:t>
      </w:r>
      <w:r w:rsidR="00495ADF">
        <w:rPr>
          <w:rFonts w:hint="eastAsia"/>
          <w:sz w:val="24"/>
          <w:szCs w:val="24"/>
        </w:rPr>
        <w:t>票</w:t>
      </w:r>
      <w:r w:rsidR="00DF01BE">
        <w:rPr>
          <w:rFonts w:hint="eastAsia"/>
          <w:sz w:val="24"/>
          <w:szCs w:val="24"/>
        </w:rPr>
        <w:t>コードが記載された住民票に係る者を識別するために指定されたものをいう。</w:t>
      </w:r>
    </w:p>
    <w:p w:rsidR="00BC6691" w:rsidRDefault="00BC6691" w:rsidP="009A66CF">
      <w:pPr>
        <w:ind w:leftChars="1" w:left="424" w:hangingChars="176" w:hanging="422"/>
        <w:rPr>
          <w:sz w:val="24"/>
          <w:szCs w:val="24"/>
        </w:rPr>
      </w:pPr>
      <w:r>
        <w:rPr>
          <w:rFonts w:hint="eastAsia"/>
          <w:sz w:val="24"/>
          <w:szCs w:val="24"/>
        </w:rPr>
        <w:t xml:space="preserve">　③　</w:t>
      </w:r>
      <w:r w:rsidRPr="00061382">
        <w:rPr>
          <w:rFonts w:hint="eastAsia"/>
          <w:sz w:val="24"/>
          <w:szCs w:val="24"/>
        </w:rPr>
        <w:t>特定個人情報</w:t>
      </w:r>
      <w:r w:rsidR="00DF01BE">
        <w:rPr>
          <w:rFonts w:hint="eastAsia"/>
          <w:sz w:val="24"/>
          <w:szCs w:val="24"/>
        </w:rPr>
        <w:t xml:space="preserve">　個人番号をその内容に含む個人情報をいう。</w:t>
      </w:r>
    </w:p>
    <w:p w:rsidR="00BC6691" w:rsidRDefault="00BC6691" w:rsidP="009A66CF">
      <w:pPr>
        <w:ind w:leftChars="1" w:left="424" w:hangingChars="176" w:hanging="422"/>
        <w:rPr>
          <w:sz w:val="24"/>
          <w:szCs w:val="24"/>
        </w:rPr>
      </w:pPr>
      <w:r>
        <w:rPr>
          <w:rFonts w:hint="eastAsia"/>
          <w:sz w:val="24"/>
          <w:szCs w:val="24"/>
        </w:rPr>
        <w:t xml:space="preserve">　④　特定個人情報等</w:t>
      </w:r>
      <w:r w:rsidR="002D6F41">
        <w:rPr>
          <w:rFonts w:hint="eastAsia"/>
          <w:sz w:val="24"/>
          <w:szCs w:val="24"/>
        </w:rPr>
        <w:t xml:space="preserve">　個人番号及び特定個人情報を合わせたものをいう。</w:t>
      </w:r>
    </w:p>
    <w:p w:rsidR="00BC6691" w:rsidRDefault="00BC6691" w:rsidP="009A66CF">
      <w:pPr>
        <w:ind w:leftChars="1" w:left="424" w:hangingChars="176" w:hanging="422"/>
        <w:rPr>
          <w:sz w:val="24"/>
          <w:szCs w:val="24"/>
        </w:rPr>
      </w:pPr>
      <w:r>
        <w:rPr>
          <w:rFonts w:hint="eastAsia"/>
          <w:sz w:val="24"/>
          <w:szCs w:val="24"/>
        </w:rPr>
        <w:t xml:space="preserve">　⑤　個人情報ファイル</w:t>
      </w:r>
      <w:r w:rsidR="002D6F41">
        <w:rPr>
          <w:rFonts w:hint="eastAsia"/>
          <w:sz w:val="24"/>
          <w:szCs w:val="24"/>
        </w:rPr>
        <w:t xml:space="preserve">　特定個人情報ファイルであって、行政機関及び独立行政法人等以外の者が保有するものをいう。</w:t>
      </w:r>
    </w:p>
    <w:p w:rsidR="00BC6691" w:rsidRDefault="00BC6691" w:rsidP="009A66CF">
      <w:pPr>
        <w:ind w:leftChars="1" w:left="424" w:hangingChars="176" w:hanging="422"/>
        <w:rPr>
          <w:sz w:val="24"/>
          <w:szCs w:val="24"/>
        </w:rPr>
      </w:pPr>
      <w:r>
        <w:rPr>
          <w:rFonts w:hint="eastAsia"/>
          <w:sz w:val="24"/>
          <w:szCs w:val="24"/>
        </w:rPr>
        <w:t xml:space="preserve">　⑥　特定個人情報ファイル</w:t>
      </w:r>
      <w:r w:rsidR="002D6F41">
        <w:rPr>
          <w:rFonts w:hint="eastAsia"/>
          <w:sz w:val="24"/>
          <w:szCs w:val="24"/>
        </w:rPr>
        <w:t xml:space="preserve">　個人番号をその内容に含む個人情報ファイルをいう。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⑦</w:t>
      </w:r>
      <w:r>
        <w:rPr>
          <w:rFonts w:hint="eastAsia"/>
          <w:sz w:val="24"/>
          <w:szCs w:val="24"/>
        </w:rPr>
        <w:t xml:space="preserve">　保有個人情報</w:t>
      </w:r>
      <w:r w:rsidR="0037705D">
        <w:rPr>
          <w:rFonts w:hint="eastAsia"/>
          <w:sz w:val="24"/>
          <w:szCs w:val="24"/>
        </w:rPr>
        <w:t xml:space="preserve">　</w:t>
      </w:r>
      <w:r w:rsidR="00CC1260" w:rsidRPr="00F258BD">
        <w:rPr>
          <w:rFonts w:hint="eastAsia"/>
          <w:color w:val="000000" w:themeColor="text1"/>
          <w:sz w:val="24"/>
          <w:szCs w:val="24"/>
        </w:rPr>
        <w:t>センター等の</w:t>
      </w:r>
      <w:r w:rsidR="0037705D">
        <w:rPr>
          <w:rFonts w:hint="eastAsia"/>
          <w:sz w:val="24"/>
          <w:szCs w:val="24"/>
        </w:rPr>
        <w:t>個人情報取扱事業者が、開示、内容の訂正、追加又は削除、利用の停止、消去及び第三者への提供の停止を行うことのできる権限を有する特定個人情報であって、その存否が明らかになることにより公益その他の利益が害されるものとして個人情報保護法施行令で定めるもの又は６か月以内に消去することとなるもの以外のもの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⑧</w:t>
      </w:r>
      <w:r>
        <w:rPr>
          <w:rFonts w:hint="eastAsia"/>
          <w:sz w:val="24"/>
          <w:szCs w:val="24"/>
        </w:rPr>
        <w:t xml:space="preserve">　個人番号利用事務</w:t>
      </w:r>
      <w:r w:rsidR="0037705D">
        <w:rPr>
          <w:rFonts w:hint="eastAsia"/>
          <w:sz w:val="24"/>
          <w:szCs w:val="24"/>
        </w:rPr>
        <w:t xml:space="preserve">　行政機関、地方公共団体、</w:t>
      </w:r>
      <w:r w:rsidR="00713370">
        <w:rPr>
          <w:rFonts w:hint="eastAsia"/>
          <w:sz w:val="24"/>
          <w:szCs w:val="24"/>
        </w:rPr>
        <w:t>独立行政法人等その他の行政事務を処理する者が番号法の規定によりその保有する特定個人情報ファイルにおいて個人情報を効率的に検索し、及び管理するために必要な限度で個人番号を利用して処理する事務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⑨</w:t>
      </w:r>
      <w:r>
        <w:rPr>
          <w:rFonts w:hint="eastAsia"/>
          <w:sz w:val="24"/>
          <w:szCs w:val="24"/>
        </w:rPr>
        <w:t xml:space="preserve">　個人</w:t>
      </w:r>
      <w:r w:rsidR="00CA069E">
        <w:rPr>
          <w:rFonts w:hint="eastAsia"/>
          <w:sz w:val="24"/>
          <w:szCs w:val="24"/>
        </w:rPr>
        <w:t>番号</w:t>
      </w:r>
      <w:r>
        <w:rPr>
          <w:rFonts w:hint="eastAsia"/>
          <w:sz w:val="24"/>
          <w:szCs w:val="24"/>
        </w:rPr>
        <w:t>関係事務</w:t>
      </w:r>
      <w:r w:rsidR="00713370">
        <w:rPr>
          <w:rFonts w:hint="eastAsia"/>
          <w:sz w:val="24"/>
          <w:szCs w:val="24"/>
        </w:rPr>
        <w:t xml:space="preserve">　番号法の規定により個人番号利用事務に関して行われる他人の個人番号を必要な限度で利用して行う事務をいう。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⑩</w:t>
      </w:r>
      <w:r>
        <w:rPr>
          <w:rFonts w:hint="eastAsia"/>
          <w:sz w:val="24"/>
          <w:szCs w:val="24"/>
        </w:rPr>
        <w:t xml:space="preserve">　個人番号利用事務実施者</w:t>
      </w:r>
      <w:r w:rsidR="00713370">
        <w:rPr>
          <w:rFonts w:hint="eastAsia"/>
          <w:sz w:val="24"/>
          <w:szCs w:val="24"/>
        </w:rPr>
        <w:t xml:space="preserve">　個人番号利用事務を処理する者及び個人番号利用事務の全部又は一部の委託を受けた者をいう。</w:t>
      </w:r>
    </w:p>
    <w:p w:rsidR="00BC6691" w:rsidRDefault="00BC6691" w:rsidP="009A66CF">
      <w:pPr>
        <w:ind w:leftChars="1" w:left="424" w:hangingChars="176" w:hanging="422"/>
        <w:rPr>
          <w:sz w:val="24"/>
          <w:szCs w:val="24"/>
        </w:rPr>
      </w:pPr>
      <w:r>
        <w:rPr>
          <w:rFonts w:hint="eastAsia"/>
          <w:sz w:val="24"/>
          <w:szCs w:val="24"/>
        </w:rPr>
        <w:lastRenderedPageBreak/>
        <w:t xml:space="preserve">　</w:t>
      </w:r>
      <w:r w:rsidR="00061382">
        <w:rPr>
          <w:rFonts w:hint="eastAsia"/>
          <w:sz w:val="24"/>
          <w:szCs w:val="24"/>
        </w:rPr>
        <w:t>⑪</w:t>
      </w:r>
      <w:r>
        <w:rPr>
          <w:rFonts w:hint="eastAsia"/>
          <w:sz w:val="24"/>
          <w:szCs w:val="24"/>
        </w:rPr>
        <w:t xml:space="preserve">　個人番号関係事務実施者</w:t>
      </w:r>
      <w:r w:rsidR="00713370">
        <w:rPr>
          <w:rFonts w:hint="eastAsia"/>
          <w:sz w:val="24"/>
          <w:szCs w:val="24"/>
        </w:rPr>
        <w:t xml:space="preserve">　個人番号関係事務を処理する者及び個人</w:t>
      </w:r>
      <w:r w:rsidR="00CA069E">
        <w:rPr>
          <w:rFonts w:hint="eastAsia"/>
          <w:sz w:val="24"/>
          <w:szCs w:val="24"/>
        </w:rPr>
        <w:t>番号</w:t>
      </w:r>
      <w:r w:rsidR="00713370">
        <w:rPr>
          <w:rFonts w:hint="eastAsia"/>
          <w:sz w:val="24"/>
          <w:szCs w:val="24"/>
        </w:rPr>
        <w:t>関係事務の全部又は一部の委託を受けた</w:t>
      </w:r>
      <w:r w:rsidR="00FC03DE">
        <w:rPr>
          <w:rFonts w:hint="eastAsia"/>
          <w:sz w:val="24"/>
          <w:szCs w:val="24"/>
        </w:rPr>
        <w:t>者をいう。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⑫</w:t>
      </w:r>
      <w:r>
        <w:rPr>
          <w:rFonts w:hint="eastAsia"/>
          <w:sz w:val="24"/>
          <w:szCs w:val="24"/>
        </w:rPr>
        <w:t xml:space="preserve">　個人情報取扱事業者</w:t>
      </w:r>
      <w:r w:rsidR="00FC03DE">
        <w:rPr>
          <w:rFonts w:hint="eastAsia"/>
          <w:sz w:val="24"/>
          <w:szCs w:val="24"/>
        </w:rPr>
        <w:t xml:space="preserve">　特定個人情報ファイルを事業の用に供している者であって、特定個人情報ファイルを構成する個人情報によって識別される特定の個人の数の合計が過去</w:t>
      </w:r>
      <w:r w:rsidR="00FC03DE">
        <w:rPr>
          <w:rFonts w:hint="eastAsia"/>
          <w:sz w:val="24"/>
          <w:szCs w:val="24"/>
        </w:rPr>
        <w:t>6</w:t>
      </w:r>
      <w:r w:rsidR="00FC03DE">
        <w:rPr>
          <w:rFonts w:hint="eastAsia"/>
          <w:sz w:val="24"/>
          <w:szCs w:val="24"/>
        </w:rPr>
        <w:t>か月以内のいずれの日においても</w:t>
      </w:r>
      <w:r w:rsidR="00FC03DE">
        <w:rPr>
          <w:rFonts w:hint="eastAsia"/>
          <w:sz w:val="24"/>
          <w:szCs w:val="24"/>
        </w:rPr>
        <w:t>5,000</w:t>
      </w:r>
      <w:r w:rsidR="00FC03DE">
        <w:rPr>
          <w:rFonts w:hint="eastAsia"/>
          <w:sz w:val="24"/>
          <w:szCs w:val="24"/>
        </w:rPr>
        <w:t>を超えない者以外の者をいう。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⑬</w:t>
      </w:r>
      <w:r>
        <w:rPr>
          <w:rFonts w:hint="eastAsia"/>
          <w:sz w:val="24"/>
          <w:szCs w:val="24"/>
        </w:rPr>
        <w:t xml:space="preserve">　役職員</w:t>
      </w:r>
      <w:r w:rsidR="00D501A3">
        <w:rPr>
          <w:rFonts w:hint="eastAsia"/>
          <w:sz w:val="24"/>
          <w:szCs w:val="24"/>
        </w:rPr>
        <w:t xml:space="preserve">　センターの組織内にあって直接又は間接に</w:t>
      </w:r>
      <w:r w:rsidR="00FC03DE">
        <w:rPr>
          <w:rFonts w:hint="eastAsia"/>
          <w:sz w:val="24"/>
          <w:szCs w:val="24"/>
        </w:rPr>
        <w:t>センターの指揮命令を受け</w:t>
      </w:r>
      <w:r w:rsidR="00D501A3">
        <w:rPr>
          <w:rFonts w:hint="eastAsia"/>
          <w:sz w:val="24"/>
          <w:szCs w:val="24"/>
        </w:rPr>
        <w:t>て業務に従事している者をいい、雇用関係にある従業者のみならず、</w:t>
      </w:r>
      <w:r w:rsidR="00FC03DE">
        <w:rPr>
          <w:rFonts w:hint="eastAsia"/>
          <w:sz w:val="24"/>
          <w:szCs w:val="24"/>
        </w:rPr>
        <w:t>センターとの間の雇用関係にない者（理事、監事、派遣職員等）を含む。</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⑭</w:t>
      </w:r>
      <w:r>
        <w:rPr>
          <w:rFonts w:hint="eastAsia"/>
          <w:sz w:val="24"/>
          <w:szCs w:val="24"/>
        </w:rPr>
        <w:t xml:space="preserve">　事務取扱担当者</w:t>
      </w:r>
      <w:r w:rsidR="00D501A3">
        <w:rPr>
          <w:rFonts w:hint="eastAsia"/>
          <w:sz w:val="24"/>
          <w:szCs w:val="24"/>
        </w:rPr>
        <w:t xml:space="preserve">　</w:t>
      </w:r>
      <w:r w:rsidR="00FC03DE">
        <w:rPr>
          <w:rFonts w:hint="eastAsia"/>
          <w:sz w:val="24"/>
          <w:szCs w:val="24"/>
        </w:rPr>
        <w:t>センター内において、個人番号を取り扱う事務に</w:t>
      </w:r>
      <w:r w:rsidR="00B14820">
        <w:rPr>
          <w:rFonts w:hint="eastAsia"/>
          <w:sz w:val="24"/>
          <w:szCs w:val="24"/>
        </w:rPr>
        <w:t>従事する者をいう。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⑮</w:t>
      </w:r>
      <w:r>
        <w:rPr>
          <w:rFonts w:hint="eastAsia"/>
          <w:sz w:val="24"/>
          <w:szCs w:val="24"/>
        </w:rPr>
        <w:t xml:space="preserve">　管理区域</w:t>
      </w:r>
      <w:r w:rsidR="00B14820">
        <w:rPr>
          <w:rFonts w:hint="eastAsia"/>
          <w:sz w:val="24"/>
          <w:szCs w:val="24"/>
        </w:rPr>
        <w:t xml:space="preserve">　特定個人情報ファイルを取り扱う情報システムを管理する区域をいう。</w:t>
      </w:r>
    </w:p>
    <w:p w:rsidR="00BC6691" w:rsidRDefault="00BC6691" w:rsidP="009A66CF">
      <w:pPr>
        <w:ind w:leftChars="1" w:left="424" w:hangingChars="176" w:hanging="422"/>
        <w:rPr>
          <w:sz w:val="24"/>
          <w:szCs w:val="24"/>
        </w:rPr>
      </w:pPr>
      <w:r>
        <w:rPr>
          <w:rFonts w:hint="eastAsia"/>
          <w:sz w:val="24"/>
          <w:szCs w:val="24"/>
        </w:rPr>
        <w:t xml:space="preserve">　</w:t>
      </w:r>
      <w:r w:rsidR="00061382">
        <w:rPr>
          <w:rFonts w:hint="eastAsia"/>
          <w:sz w:val="24"/>
          <w:szCs w:val="24"/>
        </w:rPr>
        <w:t>⑯</w:t>
      </w:r>
      <w:r>
        <w:rPr>
          <w:rFonts w:hint="eastAsia"/>
          <w:sz w:val="24"/>
          <w:szCs w:val="24"/>
        </w:rPr>
        <w:t xml:space="preserve">　取扱区域</w:t>
      </w:r>
      <w:r w:rsidR="00B14820">
        <w:rPr>
          <w:rFonts w:hint="eastAsia"/>
          <w:sz w:val="24"/>
          <w:szCs w:val="24"/>
        </w:rPr>
        <w:t xml:space="preserve">　特定個人情報等を取り扱う事務を実施する区域をいう。</w:t>
      </w:r>
    </w:p>
    <w:p w:rsidR="00FE7F39" w:rsidRDefault="00FE7F39">
      <w:pPr>
        <w:rPr>
          <w:sz w:val="24"/>
          <w:szCs w:val="24"/>
        </w:rPr>
      </w:pPr>
      <w:r>
        <w:rPr>
          <w:rFonts w:hint="eastAsia"/>
          <w:sz w:val="24"/>
          <w:szCs w:val="24"/>
        </w:rPr>
        <w:t>（個人番号を取り扱う事務の範囲）</w:t>
      </w:r>
    </w:p>
    <w:p w:rsidR="00B14820" w:rsidRDefault="00B14820">
      <w:pPr>
        <w:rPr>
          <w:sz w:val="24"/>
          <w:szCs w:val="24"/>
        </w:rPr>
      </w:pPr>
      <w:r w:rsidRPr="00CA732E">
        <w:rPr>
          <w:rFonts w:hint="eastAsia"/>
          <w:b/>
          <w:sz w:val="24"/>
          <w:szCs w:val="24"/>
        </w:rPr>
        <w:t>第</w:t>
      </w:r>
      <w:r w:rsidRPr="00CA732E">
        <w:rPr>
          <w:rFonts w:hint="eastAsia"/>
          <w:b/>
          <w:sz w:val="24"/>
          <w:szCs w:val="24"/>
        </w:rPr>
        <w:t>3</w:t>
      </w:r>
      <w:r w:rsidR="00D501A3" w:rsidRPr="00CA732E">
        <w:rPr>
          <w:rFonts w:hint="eastAsia"/>
          <w:b/>
          <w:sz w:val="24"/>
          <w:szCs w:val="24"/>
        </w:rPr>
        <w:t>条</w:t>
      </w:r>
      <w:r w:rsidR="00D501A3">
        <w:rPr>
          <w:rFonts w:hint="eastAsia"/>
          <w:sz w:val="24"/>
          <w:szCs w:val="24"/>
        </w:rPr>
        <w:t xml:space="preserve">　</w:t>
      </w:r>
      <w:r>
        <w:rPr>
          <w:rFonts w:hint="eastAsia"/>
          <w:sz w:val="24"/>
          <w:szCs w:val="24"/>
        </w:rPr>
        <w:t>センターが個人番号を取り扱う事務の範囲は以下のとおりとする。</w:t>
      </w:r>
    </w:p>
    <w:tbl>
      <w:tblPr>
        <w:tblStyle w:val="a5"/>
        <w:tblW w:w="0" w:type="auto"/>
        <w:tblLook w:val="04A0" w:firstRow="1" w:lastRow="0" w:firstColumn="1" w:lastColumn="0" w:noHBand="0" w:noVBand="1"/>
      </w:tblPr>
      <w:tblGrid>
        <w:gridCol w:w="3256"/>
        <w:gridCol w:w="5238"/>
      </w:tblGrid>
      <w:tr w:rsidR="00B14820" w:rsidTr="00B14820">
        <w:tc>
          <w:tcPr>
            <w:tcW w:w="3256" w:type="dxa"/>
            <w:vMerge w:val="restart"/>
          </w:tcPr>
          <w:p w:rsidR="00B14820" w:rsidRDefault="00B14820">
            <w:pPr>
              <w:rPr>
                <w:sz w:val="24"/>
                <w:szCs w:val="24"/>
              </w:rPr>
            </w:pPr>
            <w:r>
              <w:rPr>
                <w:rFonts w:hint="eastAsia"/>
                <w:sz w:val="24"/>
                <w:szCs w:val="24"/>
              </w:rPr>
              <w:t>役職員に係る個人番号</w:t>
            </w:r>
            <w:r w:rsidR="00017EDF">
              <w:rPr>
                <w:rFonts w:hint="eastAsia"/>
                <w:sz w:val="24"/>
                <w:szCs w:val="24"/>
              </w:rPr>
              <w:t>関係事務</w:t>
            </w:r>
          </w:p>
        </w:tc>
        <w:tc>
          <w:tcPr>
            <w:tcW w:w="5238" w:type="dxa"/>
          </w:tcPr>
          <w:p w:rsidR="00B14820" w:rsidRDefault="00B14820">
            <w:pPr>
              <w:rPr>
                <w:sz w:val="24"/>
                <w:szCs w:val="24"/>
              </w:rPr>
            </w:pPr>
            <w:r>
              <w:rPr>
                <w:rFonts w:hint="eastAsia"/>
                <w:sz w:val="24"/>
                <w:szCs w:val="24"/>
              </w:rPr>
              <w:t>給与所得・退職所得の源泉徴収票作成事務</w:t>
            </w:r>
          </w:p>
        </w:tc>
      </w:tr>
      <w:tr w:rsidR="00B14820" w:rsidTr="00B14820">
        <w:tc>
          <w:tcPr>
            <w:tcW w:w="3256" w:type="dxa"/>
            <w:vMerge/>
          </w:tcPr>
          <w:p w:rsidR="00B14820" w:rsidRDefault="00B14820">
            <w:pPr>
              <w:rPr>
                <w:sz w:val="24"/>
                <w:szCs w:val="24"/>
              </w:rPr>
            </w:pPr>
          </w:p>
        </w:tc>
        <w:tc>
          <w:tcPr>
            <w:tcW w:w="5238" w:type="dxa"/>
          </w:tcPr>
          <w:p w:rsidR="00B14820" w:rsidRDefault="00B14820">
            <w:pPr>
              <w:rPr>
                <w:sz w:val="24"/>
                <w:szCs w:val="24"/>
              </w:rPr>
            </w:pPr>
            <w:r>
              <w:rPr>
                <w:rFonts w:hint="eastAsia"/>
                <w:sz w:val="24"/>
                <w:szCs w:val="24"/>
              </w:rPr>
              <w:t>雇用保険届出事務</w:t>
            </w:r>
          </w:p>
        </w:tc>
      </w:tr>
      <w:tr w:rsidR="00B14820" w:rsidTr="00B14820">
        <w:tc>
          <w:tcPr>
            <w:tcW w:w="3256" w:type="dxa"/>
            <w:vMerge/>
          </w:tcPr>
          <w:p w:rsidR="00B14820" w:rsidRDefault="00B14820">
            <w:pPr>
              <w:rPr>
                <w:sz w:val="24"/>
                <w:szCs w:val="24"/>
              </w:rPr>
            </w:pPr>
          </w:p>
        </w:tc>
        <w:tc>
          <w:tcPr>
            <w:tcW w:w="5238" w:type="dxa"/>
          </w:tcPr>
          <w:p w:rsidR="00B14820" w:rsidRDefault="00B14820">
            <w:pPr>
              <w:rPr>
                <w:sz w:val="24"/>
                <w:szCs w:val="24"/>
              </w:rPr>
            </w:pPr>
            <w:r>
              <w:rPr>
                <w:rFonts w:hint="eastAsia"/>
                <w:sz w:val="24"/>
                <w:szCs w:val="24"/>
              </w:rPr>
              <w:t>健康保険・厚生年金保険届出事務</w:t>
            </w:r>
          </w:p>
        </w:tc>
      </w:tr>
      <w:tr w:rsidR="00061382" w:rsidTr="00B14820">
        <w:tc>
          <w:tcPr>
            <w:tcW w:w="3256" w:type="dxa"/>
          </w:tcPr>
          <w:p w:rsidR="00061382" w:rsidRDefault="00061382">
            <w:pPr>
              <w:rPr>
                <w:sz w:val="24"/>
                <w:szCs w:val="24"/>
              </w:rPr>
            </w:pPr>
            <w:r>
              <w:rPr>
                <w:rFonts w:hint="eastAsia"/>
                <w:sz w:val="24"/>
                <w:szCs w:val="24"/>
              </w:rPr>
              <w:t>役職員の配偶者に係る個人番号関係事務</w:t>
            </w:r>
          </w:p>
        </w:tc>
        <w:tc>
          <w:tcPr>
            <w:tcW w:w="5238" w:type="dxa"/>
          </w:tcPr>
          <w:p w:rsidR="00061382" w:rsidRDefault="00061382">
            <w:pPr>
              <w:rPr>
                <w:sz w:val="24"/>
                <w:szCs w:val="24"/>
              </w:rPr>
            </w:pPr>
            <w:r>
              <w:rPr>
                <w:rFonts w:hint="eastAsia"/>
                <w:sz w:val="24"/>
                <w:szCs w:val="24"/>
              </w:rPr>
              <w:t>国民年金の第三号被保険者の届出事務</w:t>
            </w:r>
          </w:p>
        </w:tc>
      </w:tr>
      <w:tr w:rsidR="00017EDF" w:rsidTr="00B14820">
        <w:tc>
          <w:tcPr>
            <w:tcW w:w="3256" w:type="dxa"/>
            <w:vMerge w:val="restart"/>
          </w:tcPr>
          <w:p w:rsidR="00017EDF" w:rsidRDefault="00017EDF">
            <w:pPr>
              <w:rPr>
                <w:sz w:val="24"/>
                <w:szCs w:val="24"/>
              </w:rPr>
            </w:pPr>
            <w:r>
              <w:rPr>
                <w:rFonts w:hint="eastAsia"/>
                <w:sz w:val="24"/>
                <w:szCs w:val="24"/>
              </w:rPr>
              <w:t>役職員以外の個人に係る個人番号関係事務</w:t>
            </w:r>
          </w:p>
        </w:tc>
        <w:tc>
          <w:tcPr>
            <w:tcW w:w="5238" w:type="dxa"/>
          </w:tcPr>
          <w:p w:rsidR="00017EDF" w:rsidRDefault="00017EDF">
            <w:pPr>
              <w:rPr>
                <w:sz w:val="24"/>
                <w:szCs w:val="24"/>
              </w:rPr>
            </w:pPr>
            <w:r>
              <w:rPr>
                <w:rFonts w:hint="eastAsia"/>
                <w:sz w:val="24"/>
                <w:szCs w:val="24"/>
              </w:rPr>
              <w:t>報酬・料金等の支払調書作成事務</w:t>
            </w:r>
          </w:p>
        </w:tc>
      </w:tr>
      <w:tr w:rsidR="00017EDF" w:rsidTr="00B14820">
        <w:tc>
          <w:tcPr>
            <w:tcW w:w="3256" w:type="dxa"/>
            <w:vMerge/>
          </w:tcPr>
          <w:p w:rsidR="00017EDF" w:rsidRDefault="00017EDF">
            <w:pPr>
              <w:rPr>
                <w:sz w:val="24"/>
                <w:szCs w:val="24"/>
              </w:rPr>
            </w:pPr>
          </w:p>
        </w:tc>
        <w:tc>
          <w:tcPr>
            <w:tcW w:w="5238" w:type="dxa"/>
          </w:tcPr>
          <w:p w:rsidR="00017EDF" w:rsidRDefault="00017EDF">
            <w:pPr>
              <w:rPr>
                <w:sz w:val="24"/>
                <w:szCs w:val="24"/>
              </w:rPr>
            </w:pPr>
            <w:r>
              <w:rPr>
                <w:rFonts w:hint="eastAsia"/>
                <w:sz w:val="24"/>
                <w:szCs w:val="24"/>
              </w:rPr>
              <w:t>不動産の使用料等の支払調書作成事務</w:t>
            </w:r>
          </w:p>
        </w:tc>
      </w:tr>
      <w:tr w:rsidR="00017EDF" w:rsidTr="00B14820">
        <w:tc>
          <w:tcPr>
            <w:tcW w:w="3256" w:type="dxa"/>
            <w:vMerge/>
          </w:tcPr>
          <w:p w:rsidR="00017EDF" w:rsidRDefault="00017EDF">
            <w:pPr>
              <w:rPr>
                <w:sz w:val="24"/>
                <w:szCs w:val="24"/>
              </w:rPr>
            </w:pPr>
          </w:p>
        </w:tc>
        <w:tc>
          <w:tcPr>
            <w:tcW w:w="5238" w:type="dxa"/>
          </w:tcPr>
          <w:p w:rsidR="00017EDF" w:rsidRDefault="00017EDF">
            <w:pPr>
              <w:rPr>
                <w:sz w:val="24"/>
                <w:szCs w:val="24"/>
              </w:rPr>
            </w:pPr>
          </w:p>
        </w:tc>
      </w:tr>
    </w:tbl>
    <w:p w:rsidR="00FE7F39" w:rsidRDefault="00FE7F39">
      <w:pPr>
        <w:rPr>
          <w:sz w:val="24"/>
          <w:szCs w:val="24"/>
        </w:rPr>
      </w:pPr>
      <w:r>
        <w:rPr>
          <w:rFonts w:hint="eastAsia"/>
          <w:sz w:val="24"/>
          <w:szCs w:val="24"/>
        </w:rPr>
        <w:t>（取り扱う特定個人情報の範囲）</w:t>
      </w:r>
    </w:p>
    <w:p w:rsidR="00017EDF" w:rsidRDefault="00017EDF" w:rsidP="00017EDF">
      <w:pPr>
        <w:ind w:leftChars="1" w:left="284" w:hangingChars="117" w:hanging="282"/>
        <w:rPr>
          <w:sz w:val="24"/>
          <w:szCs w:val="24"/>
        </w:rPr>
      </w:pPr>
      <w:r w:rsidRPr="00CA732E">
        <w:rPr>
          <w:rFonts w:hint="eastAsia"/>
          <w:b/>
          <w:sz w:val="24"/>
          <w:szCs w:val="24"/>
        </w:rPr>
        <w:t>第</w:t>
      </w:r>
      <w:r w:rsidRPr="00CA732E">
        <w:rPr>
          <w:rFonts w:hint="eastAsia"/>
          <w:b/>
          <w:sz w:val="24"/>
          <w:szCs w:val="24"/>
        </w:rPr>
        <w:t>4</w:t>
      </w:r>
      <w:r w:rsidRPr="00CA732E">
        <w:rPr>
          <w:rFonts w:hint="eastAsia"/>
          <w:b/>
          <w:sz w:val="24"/>
          <w:szCs w:val="24"/>
        </w:rPr>
        <w:t>条</w:t>
      </w:r>
      <w:r>
        <w:rPr>
          <w:rFonts w:hint="eastAsia"/>
          <w:sz w:val="24"/>
          <w:szCs w:val="24"/>
        </w:rPr>
        <w:t xml:space="preserve">　前条においてセンターが個人番号を取り扱う事務において使用される個人番号及び個人番号と関連付けて管理される特定個人情報は以下のとおりとする。</w:t>
      </w:r>
    </w:p>
    <w:p w:rsidR="00017EDF" w:rsidRDefault="00017EDF" w:rsidP="00A841EE">
      <w:pPr>
        <w:ind w:left="566" w:hangingChars="236" w:hanging="566"/>
        <w:rPr>
          <w:sz w:val="24"/>
          <w:szCs w:val="24"/>
        </w:rPr>
      </w:pPr>
      <w:r>
        <w:rPr>
          <w:rFonts w:hint="eastAsia"/>
          <w:sz w:val="24"/>
          <w:szCs w:val="24"/>
        </w:rPr>
        <w:t xml:space="preserve">　①　役職員又は役職員以外の個人から、番号法</w:t>
      </w:r>
      <w:r w:rsidR="004744C6" w:rsidRPr="00F258BD">
        <w:rPr>
          <w:rFonts w:hint="eastAsia"/>
          <w:color w:val="000000" w:themeColor="text1"/>
          <w:sz w:val="24"/>
          <w:szCs w:val="24"/>
        </w:rPr>
        <w:t>第</w:t>
      </w:r>
      <w:r w:rsidR="004744C6" w:rsidRPr="00F258BD">
        <w:rPr>
          <w:rFonts w:hint="eastAsia"/>
          <w:color w:val="000000" w:themeColor="text1"/>
          <w:sz w:val="24"/>
          <w:szCs w:val="24"/>
        </w:rPr>
        <w:t>16</w:t>
      </w:r>
      <w:r w:rsidR="004744C6" w:rsidRPr="00F258BD">
        <w:rPr>
          <w:rFonts w:hint="eastAsia"/>
          <w:color w:val="000000" w:themeColor="text1"/>
          <w:sz w:val="24"/>
          <w:szCs w:val="24"/>
        </w:rPr>
        <w:t>条</w:t>
      </w:r>
      <w:r>
        <w:rPr>
          <w:rFonts w:hint="eastAsia"/>
          <w:sz w:val="24"/>
          <w:szCs w:val="24"/>
        </w:rPr>
        <w:t>に基づく本人確認の措置を実施する際に提示を受けた本人確認書類</w:t>
      </w:r>
      <w:r w:rsidR="00A841EE">
        <w:rPr>
          <w:rFonts w:hint="eastAsia"/>
          <w:sz w:val="24"/>
          <w:szCs w:val="24"/>
        </w:rPr>
        <w:t>（個人番号カード、通知カード、身元確認書類等）及びこれらの写し</w:t>
      </w:r>
    </w:p>
    <w:p w:rsidR="00A841EE" w:rsidRDefault="00A841EE" w:rsidP="00A841EE">
      <w:pPr>
        <w:ind w:left="425" w:hangingChars="177" w:hanging="425"/>
        <w:rPr>
          <w:sz w:val="24"/>
          <w:szCs w:val="24"/>
        </w:rPr>
      </w:pPr>
      <w:r>
        <w:rPr>
          <w:rFonts w:hint="eastAsia"/>
          <w:sz w:val="24"/>
          <w:szCs w:val="24"/>
        </w:rPr>
        <w:t xml:space="preserve">　②　センターが税務署等の行政機関等に提出するために作成した法定調書及びこれらの控え</w:t>
      </w:r>
    </w:p>
    <w:p w:rsidR="00A841EE" w:rsidRDefault="00A841EE" w:rsidP="00A841EE">
      <w:pPr>
        <w:ind w:left="425" w:hangingChars="177" w:hanging="425"/>
        <w:rPr>
          <w:sz w:val="24"/>
          <w:szCs w:val="24"/>
        </w:rPr>
      </w:pPr>
      <w:r>
        <w:rPr>
          <w:rFonts w:hint="eastAsia"/>
          <w:sz w:val="24"/>
          <w:szCs w:val="24"/>
        </w:rPr>
        <w:t xml:space="preserve">　③　センターが法定調書を作成するうえで役職員又は役職員以外の個人から受領する個人番号が記載された申告書等</w:t>
      </w:r>
    </w:p>
    <w:p w:rsidR="00A841EE" w:rsidRDefault="00A841EE" w:rsidP="00A841EE">
      <w:pPr>
        <w:ind w:left="425" w:hangingChars="177" w:hanging="425"/>
        <w:rPr>
          <w:sz w:val="24"/>
          <w:szCs w:val="24"/>
        </w:rPr>
      </w:pPr>
      <w:r>
        <w:rPr>
          <w:rFonts w:hint="eastAsia"/>
          <w:sz w:val="24"/>
          <w:szCs w:val="24"/>
        </w:rPr>
        <w:t xml:space="preserve">　④　その他個人番号と関連付けて保存される情報</w:t>
      </w:r>
    </w:p>
    <w:p w:rsidR="00A841EE" w:rsidRPr="00017EDF" w:rsidRDefault="00A841EE" w:rsidP="003B34ED">
      <w:pPr>
        <w:ind w:left="142" w:hangingChars="59" w:hanging="142"/>
        <w:rPr>
          <w:sz w:val="24"/>
          <w:szCs w:val="24"/>
        </w:rPr>
      </w:pPr>
      <w:r w:rsidRPr="00CA732E">
        <w:rPr>
          <w:rFonts w:hint="eastAsia"/>
          <w:b/>
          <w:sz w:val="24"/>
          <w:szCs w:val="24"/>
        </w:rPr>
        <w:t>２</w:t>
      </w:r>
      <w:r>
        <w:rPr>
          <w:rFonts w:hint="eastAsia"/>
          <w:sz w:val="24"/>
          <w:szCs w:val="24"/>
        </w:rPr>
        <w:t xml:space="preserve">　前項各号に該当するか否か</w:t>
      </w:r>
      <w:r w:rsidR="003B34ED">
        <w:rPr>
          <w:rFonts w:hint="eastAsia"/>
          <w:sz w:val="24"/>
          <w:szCs w:val="24"/>
        </w:rPr>
        <w:t>が定かでない場合は、</w:t>
      </w:r>
      <w:r w:rsidR="00386E6A">
        <w:rPr>
          <w:rFonts w:hint="eastAsia"/>
          <w:sz w:val="24"/>
          <w:szCs w:val="24"/>
        </w:rPr>
        <w:t>第５条第１項に規定する</w:t>
      </w:r>
      <w:r w:rsidR="003B34ED">
        <w:rPr>
          <w:rFonts w:hint="eastAsia"/>
          <w:sz w:val="24"/>
          <w:szCs w:val="24"/>
        </w:rPr>
        <w:t>事務取扱責任者が判断する。</w:t>
      </w:r>
    </w:p>
    <w:p w:rsidR="00FE7F39" w:rsidRPr="00CA732E" w:rsidRDefault="00A55BA8">
      <w:pPr>
        <w:rPr>
          <w:b/>
          <w:sz w:val="24"/>
          <w:szCs w:val="24"/>
        </w:rPr>
      </w:pPr>
      <w:r w:rsidRPr="00CA732E">
        <w:rPr>
          <w:rFonts w:hint="eastAsia"/>
          <w:b/>
          <w:sz w:val="24"/>
          <w:szCs w:val="24"/>
        </w:rPr>
        <w:lastRenderedPageBreak/>
        <w:t>第</w:t>
      </w:r>
      <w:r w:rsidRPr="00CA732E">
        <w:rPr>
          <w:rFonts w:hint="eastAsia"/>
          <w:b/>
          <w:sz w:val="24"/>
          <w:szCs w:val="24"/>
        </w:rPr>
        <w:t>2</w:t>
      </w:r>
      <w:r w:rsidRPr="00CA732E">
        <w:rPr>
          <w:rFonts w:hint="eastAsia"/>
          <w:b/>
          <w:sz w:val="24"/>
          <w:szCs w:val="24"/>
        </w:rPr>
        <w:t xml:space="preserve">章　</w:t>
      </w:r>
      <w:r w:rsidR="00FE7F39" w:rsidRPr="00CA732E">
        <w:rPr>
          <w:rFonts w:hint="eastAsia"/>
          <w:b/>
          <w:sz w:val="24"/>
          <w:szCs w:val="24"/>
        </w:rPr>
        <w:t>安全管理措置</w:t>
      </w:r>
    </w:p>
    <w:p w:rsidR="00FE7F39" w:rsidRPr="00CA732E" w:rsidRDefault="00A55BA8">
      <w:pPr>
        <w:rPr>
          <w:b/>
          <w:sz w:val="24"/>
          <w:szCs w:val="24"/>
        </w:rPr>
      </w:pPr>
      <w:r w:rsidRPr="00CA732E">
        <w:rPr>
          <w:rFonts w:hint="eastAsia"/>
          <w:b/>
          <w:sz w:val="24"/>
          <w:szCs w:val="24"/>
        </w:rPr>
        <w:t>第</w:t>
      </w:r>
      <w:r w:rsidRPr="00CA732E">
        <w:rPr>
          <w:rFonts w:hint="eastAsia"/>
          <w:b/>
          <w:sz w:val="24"/>
          <w:szCs w:val="24"/>
        </w:rPr>
        <w:t>1</w:t>
      </w:r>
      <w:r w:rsidRPr="00CA732E">
        <w:rPr>
          <w:rFonts w:hint="eastAsia"/>
          <w:b/>
          <w:sz w:val="24"/>
          <w:szCs w:val="24"/>
        </w:rPr>
        <w:t xml:space="preserve">節　</w:t>
      </w:r>
      <w:r w:rsidR="00FE7F39" w:rsidRPr="00CA732E">
        <w:rPr>
          <w:rFonts w:hint="eastAsia"/>
          <w:b/>
          <w:sz w:val="24"/>
          <w:szCs w:val="24"/>
        </w:rPr>
        <w:t>組織的安全</w:t>
      </w:r>
      <w:r w:rsidR="00CA069E" w:rsidRPr="00CA732E">
        <w:rPr>
          <w:rFonts w:hint="eastAsia"/>
          <w:b/>
          <w:sz w:val="24"/>
          <w:szCs w:val="24"/>
        </w:rPr>
        <w:t>管理</w:t>
      </w:r>
      <w:r w:rsidR="00FE7F39" w:rsidRPr="00CA732E">
        <w:rPr>
          <w:rFonts w:hint="eastAsia"/>
          <w:b/>
          <w:sz w:val="24"/>
          <w:szCs w:val="24"/>
        </w:rPr>
        <w:t>措置・人的安全</w:t>
      </w:r>
      <w:r w:rsidR="00CA069E" w:rsidRPr="00CA732E">
        <w:rPr>
          <w:rFonts w:hint="eastAsia"/>
          <w:b/>
          <w:sz w:val="24"/>
          <w:szCs w:val="24"/>
        </w:rPr>
        <w:t>管理</w:t>
      </w:r>
      <w:r w:rsidR="00FE7F39" w:rsidRPr="00CA732E">
        <w:rPr>
          <w:rFonts w:hint="eastAsia"/>
          <w:b/>
          <w:sz w:val="24"/>
          <w:szCs w:val="24"/>
        </w:rPr>
        <w:t>措置</w:t>
      </w:r>
    </w:p>
    <w:p w:rsidR="00FE7F39" w:rsidRDefault="00FE7F39">
      <w:pPr>
        <w:rPr>
          <w:sz w:val="24"/>
          <w:szCs w:val="24"/>
        </w:rPr>
      </w:pPr>
      <w:r>
        <w:rPr>
          <w:rFonts w:hint="eastAsia"/>
          <w:sz w:val="24"/>
          <w:szCs w:val="24"/>
        </w:rPr>
        <w:t>（組織体制）</w:t>
      </w:r>
    </w:p>
    <w:p w:rsidR="00FD6474" w:rsidRPr="00FD6474" w:rsidRDefault="003B34ED" w:rsidP="000A2C8F">
      <w:pPr>
        <w:ind w:leftChars="1" w:left="284" w:hangingChars="117" w:hanging="282"/>
        <w:rPr>
          <w:color w:val="002060"/>
          <w:sz w:val="24"/>
          <w:szCs w:val="24"/>
        </w:rPr>
      </w:pPr>
      <w:r w:rsidRPr="00CA732E">
        <w:rPr>
          <w:rFonts w:hint="eastAsia"/>
          <w:b/>
          <w:sz w:val="24"/>
          <w:szCs w:val="24"/>
        </w:rPr>
        <w:t>第</w:t>
      </w:r>
      <w:r w:rsidRPr="00CA732E">
        <w:rPr>
          <w:rFonts w:hint="eastAsia"/>
          <w:b/>
          <w:sz w:val="24"/>
          <w:szCs w:val="24"/>
        </w:rPr>
        <w:t>5</w:t>
      </w:r>
      <w:r w:rsidRPr="00CA732E">
        <w:rPr>
          <w:rFonts w:hint="eastAsia"/>
          <w:b/>
          <w:sz w:val="24"/>
          <w:szCs w:val="24"/>
        </w:rPr>
        <w:t>条</w:t>
      </w:r>
      <w:r>
        <w:rPr>
          <w:rFonts w:hint="eastAsia"/>
          <w:sz w:val="24"/>
          <w:szCs w:val="24"/>
        </w:rPr>
        <w:t xml:space="preserve">　センターの事務取扱担当者は</w:t>
      </w:r>
      <w:r w:rsidR="003254B6" w:rsidRPr="00F258BD">
        <w:rPr>
          <w:rFonts w:hint="eastAsia"/>
          <w:color w:val="000000" w:themeColor="text1"/>
          <w:sz w:val="24"/>
          <w:szCs w:val="24"/>
        </w:rPr>
        <w:t>理事長</w:t>
      </w:r>
      <w:r>
        <w:rPr>
          <w:rFonts w:hint="eastAsia"/>
          <w:sz w:val="24"/>
          <w:szCs w:val="24"/>
        </w:rPr>
        <w:t>が指名する。</w:t>
      </w:r>
      <w:r w:rsidR="003C6810">
        <w:rPr>
          <w:rFonts w:hint="eastAsia"/>
          <w:sz w:val="24"/>
          <w:szCs w:val="24"/>
        </w:rPr>
        <w:t>事務取扱担当者を複数指名した場合は、</w:t>
      </w:r>
      <w:r w:rsidR="00FD6474" w:rsidRPr="000A2C8F">
        <w:rPr>
          <w:rFonts w:hint="eastAsia"/>
          <w:color w:val="000000" w:themeColor="text1"/>
          <w:sz w:val="24"/>
          <w:szCs w:val="24"/>
        </w:rPr>
        <w:t>事務局長を事務取扱責任者、</w:t>
      </w:r>
      <w:r w:rsidR="000A2C8F" w:rsidRPr="000A2C8F">
        <w:rPr>
          <w:rFonts w:hint="eastAsia"/>
          <w:color w:val="000000" w:themeColor="text1"/>
          <w:sz w:val="24"/>
          <w:szCs w:val="24"/>
        </w:rPr>
        <w:t>事務局次長</w:t>
      </w:r>
      <w:r w:rsidR="00FD6474" w:rsidRPr="000A2C8F">
        <w:rPr>
          <w:rFonts w:hint="eastAsia"/>
          <w:color w:val="000000" w:themeColor="text1"/>
          <w:sz w:val="24"/>
          <w:szCs w:val="24"/>
        </w:rPr>
        <w:t>を事務取扱担当者と</w:t>
      </w:r>
      <w:r w:rsidR="000A2C8F" w:rsidRPr="000A2C8F">
        <w:rPr>
          <w:rFonts w:hint="eastAsia"/>
          <w:color w:val="000000" w:themeColor="text1"/>
          <w:sz w:val="24"/>
          <w:szCs w:val="24"/>
        </w:rPr>
        <w:t>する</w:t>
      </w:r>
      <w:r w:rsidR="00FD6474" w:rsidRPr="000A2C8F">
        <w:rPr>
          <w:rFonts w:hint="eastAsia"/>
          <w:color w:val="000000" w:themeColor="text1"/>
          <w:sz w:val="24"/>
          <w:szCs w:val="24"/>
        </w:rPr>
        <w:t>。</w:t>
      </w:r>
    </w:p>
    <w:p w:rsidR="003C6810" w:rsidRDefault="003C6810" w:rsidP="003C6810">
      <w:pPr>
        <w:ind w:leftChars="1" w:left="284" w:hangingChars="117" w:hanging="282"/>
        <w:rPr>
          <w:sz w:val="24"/>
          <w:szCs w:val="24"/>
        </w:rPr>
      </w:pPr>
      <w:r w:rsidRPr="00CA732E">
        <w:rPr>
          <w:rFonts w:hint="eastAsia"/>
          <w:b/>
          <w:sz w:val="24"/>
          <w:szCs w:val="24"/>
        </w:rPr>
        <w:t>２</w:t>
      </w:r>
      <w:r>
        <w:rPr>
          <w:rFonts w:hint="eastAsia"/>
          <w:sz w:val="24"/>
          <w:szCs w:val="24"/>
        </w:rPr>
        <w:t xml:space="preserve">　事務取扱担当者は、特定個人情報の保護に十分な注意を払ってその業務を行うものとする。</w:t>
      </w:r>
    </w:p>
    <w:p w:rsidR="003C6810" w:rsidRDefault="003C6810" w:rsidP="003C6810">
      <w:pPr>
        <w:ind w:leftChars="1" w:left="284" w:hangingChars="117" w:hanging="282"/>
        <w:rPr>
          <w:sz w:val="24"/>
          <w:szCs w:val="24"/>
        </w:rPr>
      </w:pPr>
      <w:r w:rsidRPr="00CA732E">
        <w:rPr>
          <w:rFonts w:hint="eastAsia"/>
          <w:b/>
          <w:sz w:val="24"/>
          <w:szCs w:val="24"/>
        </w:rPr>
        <w:t>３</w:t>
      </w:r>
      <w:r>
        <w:rPr>
          <w:rFonts w:hint="eastAsia"/>
          <w:sz w:val="24"/>
          <w:szCs w:val="24"/>
        </w:rPr>
        <w:t xml:space="preserve">　事務取扱担当者を変更する場合、</w:t>
      </w:r>
      <w:r w:rsidR="003254B6" w:rsidRPr="000A2C8F">
        <w:rPr>
          <w:rFonts w:hint="eastAsia"/>
          <w:color w:val="000000" w:themeColor="text1"/>
          <w:sz w:val="24"/>
          <w:szCs w:val="24"/>
        </w:rPr>
        <w:t>理事長</w:t>
      </w:r>
      <w:r>
        <w:rPr>
          <w:rFonts w:hint="eastAsia"/>
          <w:sz w:val="24"/>
          <w:szCs w:val="24"/>
        </w:rPr>
        <w:t>は新たに事務取扱担当者となる者を指名するものとする。この場合、従前の事務取扱担当者は新たに事務取扱担当者となる者に対して確実に引継ぎを行わせるものとする。</w:t>
      </w:r>
    </w:p>
    <w:p w:rsidR="00FE7F39" w:rsidRDefault="00320706">
      <w:pPr>
        <w:rPr>
          <w:sz w:val="24"/>
          <w:szCs w:val="24"/>
        </w:rPr>
      </w:pPr>
      <w:r>
        <w:rPr>
          <w:rFonts w:hint="eastAsia"/>
          <w:sz w:val="24"/>
          <w:szCs w:val="24"/>
        </w:rPr>
        <w:t>（事務取扱担当者の監督</w:t>
      </w:r>
      <w:r w:rsidR="00FE7F39">
        <w:rPr>
          <w:rFonts w:hint="eastAsia"/>
          <w:sz w:val="24"/>
          <w:szCs w:val="24"/>
        </w:rPr>
        <w:t>）</w:t>
      </w:r>
    </w:p>
    <w:p w:rsidR="00320706" w:rsidRPr="00320706" w:rsidRDefault="00320706" w:rsidP="00320706">
      <w:pPr>
        <w:ind w:leftChars="1" w:left="284" w:hangingChars="117" w:hanging="282"/>
        <w:rPr>
          <w:sz w:val="24"/>
          <w:szCs w:val="24"/>
        </w:rPr>
      </w:pPr>
      <w:r w:rsidRPr="00CA732E">
        <w:rPr>
          <w:rFonts w:hint="eastAsia"/>
          <w:b/>
          <w:sz w:val="24"/>
          <w:szCs w:val="24"/>
        </w:rPr>
        <w:t>第</w:t>
      </w:r>
      <w:r w:rsidRPr="00CA732E">
        <w:rPr>
          <w:rFonts w:hint="eastAsia"/>
          <w:b/>
          <w:sz w:val="24"/>
          <w:szCs w:val="24"/>
        </w:rPr>
        <w:t>6</w:t>
      </w:r>
      <w:r w:rsidRPr="00CA732E">
        <w:rPr>
          <w:rFonts w:hint="eastAsia"/>
          <w:b/>
          <w:sz w:val="24"/>
          <w:szCs w:val="24"/>
        </w:rPr>
        <w:t>条</w:t>
      </w:r>
      <w:r>
        <w:rPr>
          <w:rFonts w:hint="eastAsia"/>
          <w:sz w:val="24"/>
          <w:szCs w:val="24"/>
        </w:rPr>
        <w:t xml:space="preserve">　センターは、特定個人情報等が本規程に基づき適正に取り扱われるよう、事務取扱担当者に対して必要かつ適切な監督を行うものとする。</w:t>
      </w:r>
    </w:p>
    <w:p w:rsidR="00FE7F39" w:rsidRDefault="00FE7F39">
      <w:pPr>
        <w:rPr>
          <w:sz w:val="24"/>
          <w:szCs w:val="24"/>
        </w:rPr>
      </w:pPr>
      <w:r>
        <w:rPr>
          <w:rFonts w:hint="eastAsia"/>
          <w:sz w:val="24"/>
          <w:szCs w:val="24"/>
        </w:rPr>
        <w:t>（教育・研修）</w:t>
      </w:r>
    </w:p>
    <w:p w:rsidR="00320706" w:rsidRDefault="00320706" w:rsidP="00D501A3">
      <w:pPr>
        <w:ind w:left="284" w:hangingChars="118" w:hanging="284"/>
        <w:rPr>
          <w:sz w:val="24"/>
          <w:szCs w:val="24"/>
        </w:rPr>
      </w:pPr>
      <w:r w:rsidRPr="00CA732E">
        <w:rPr>
          <w:rFonts w:hint="eastAsia"/>
          <w:b/>
          <w:sz w:val="24"/>
          <w:szCs w:val="24"/>
        </w:rPr>
        <w:t>第</w:t>
      </w:r>
      <w:r w:rsidRPr="00CA732E">
        <w:rPr>
          <w:rFonts w:hint="eastAsia"/>
          <w:b/>
          <w:sz w:val="24"/>
          <w:szCs w:val="24"/>
        </w:rPr>
        <w:t>7</w:t>
      </w:r>
      <w:r w:rsidRPr="00CA732E">
        <w:rPr>
          <w:rFonts w:hint="eastAsia"/>
          <w:b/>
          <w:sz w:val="24"/>
          <w:szCs w:val="24"/>
        </w:rPr>
        <w:t>条</w:t>
      </w:r>
      <w:r>
        <w:rPr>
          <w:rFonts w:hint="eastAsia"/>
          <w:sz w:val="24"/>
          <w:szCs w:val="24"/>
        </w:rPr>
        <w:t xml:space="preserve">　</w:t>
      </w:r>
      <w:r w:rsidR="00D501A3">
        <w:rPr>
          <w:rFonts w:hint="eastAsia"/>
          <w:sz w:val="24"/>
          <w:szCs w:val="24"/>
        </w:rPr>
        <w:t>センターは、本規程に定められた事項を理解し、遵守するとともに、事務取扱担当者に本規程を遵守させるための教育訓練を企画・運営する責任を負う。</w:t>
      </w:r>
    </w:p>
    <w:p w:rsidR="00B06FFD" w:rsidRDefault="00D501A3" w:rsidP="00D501A3">
      <w:pPr>
        <w:ind w:left="284" w:hangingChars="118" w:hanging="284"/>
        <w:rPr>
          <w:sz w:val="24"/>
          <w:szCs w:val="24"/>
        </w:rPr>
      </w:pPr>
      <w:r w:rsidRPr="00CA732E">
        <w:rPr>
          <w:rFonts w:hint="eastAsia"/>
          <w:b/>
          <w:sz w:val="24"/>
          <w:szCs w:val="24"/>
        </w:rPr>
        <w:t>２</w:t>
      </w:r>
      <w:r>
        <w:rPr>
          <w:rFonts w:hint="eastAsia"/>
          <w:sz w:val="24"/>
          <w:szCs w:val="24"/>
        </w:rPr>
        <w:t xml:space="preserve">　事務取扱担当者は、</w:t>
      </w:r>
      <w:r w:rsidR="00701324">
        <w:rPr>
          <w:rFonts w:hint="eastAsia"/>
          <w:sz w:val="24"/>
          <w:szCs w:val="24"/>
        </w:rPr>
        <w:t>センター</w:t>
      </w:r>
      <w:r>
        <w:rPr>
          <w:rFonts w:hint="eastAsia"/>
          <w:sz w:val="24"/>
          <w:szCs w:val="24"/>
        </w:rPr>
        <w:t>が主催す</w:t>
      </w:r>
      <w:r w:rsidR="00754A92">
        <w:rPr>
          <w:rFonts w:hint="eastAsia"/>
          <w:sz w:val="24"/>
          <w:szCs w:val="24"/>
        </w:rPr>
        <w:t>る本規程を遵守させるための教育を受けなければならない。</w:t>
      </w:r>
    </w:p>
    <w:p w:rsidR="00FE7F39" w:rsidRDefault="00FE7F39">
      <w:pPr>
        <w:rPr>
          <w:sz w:val="24"/>
          <w:szCs w:val="24"/>
        </w:rPr>
      </w:pPr>
      <w:r>
        <w:rPr>
          <w:rFonts w:hint="eastAsia"/>
          <w:sz w:val="24"/>
          <w:szCs w:val="24"/>
        </w:rPr>
        <w:t>（</w:t>
      </w:r>
      <w:r w:rsidR="00050F6C">
        <w:rPr>
          <w:rFonts w:hint="eastAsia"/>
          <w:sz w:val="24"/>
          <w:szCs w:val="24"/>
        </w:rPr>
        <w:t>取扱状況・</w:t>
      </w:r>
      <w:r>
        <w:rPr>
          <w:rFonts w:hint="eastAsia"/>
          <w:sz w:val="24"/>
          <w:szCs w:val="24"/>
        </w:rPr>
        <w:t>運用状況の記録）</w:t>
      </w:r>
    </w:p>
    <w:p w:rsidR="00050F6C" w:rsidRDefault="00050F6C" w:rsidP="00050F6C">
      <w:pPr>
        <w:ind w:leftChars="1" w:left="283" w:hangingChars="117" w:hanging="281"/>
        <w:rPr>
          <w:sz w:val="24"/>
          <w:szCs w:val="24"/>
        </w:rPr>
      </w:pPr>
      <w:r>
        <w:rPr>
          <w:rFonts w:hint="eastAsia"/>
          <w:sz w:val="24"/>
          <w:szCs w:val="24"/>
        </w:rPr>
        <w:t>第</w:t>
      </w:r>
      <w:r>
        <w:rPr>
          <w:rFonts w:hint="eastAsia"/>
          <w:sz w:val="24"/>
          <w:szCs w:val="24"/>
        </w:rPr>
        <w:t>8</w:t>
      </w:r>
      <w:r>
        <w:rPr>
          <w:rFonts w:hint="eastAsia"/>
          <w:sz w:val="24"/>
          <w:szCs w:val="24"/>
        </w:rPr>
        <w:t>条　事務取扱担当者は、以下の特定個人情報等の取扱い状況を別紙様式のチェックリストに基づき確認し、記入済みのチェックリストを保存するものとする。</w:t>
      </w:r>
    </w:p>
    <w:p w:rsidR="00050F6C" w:rsidRDefault="00050F6C" w:rsidP="00050F6C">
      <w:pPr>
        <w:ind w:leftChars="1" w:left="283" w:hangingChars="117" w:hanging="281"/>
        <w:rPr>
          <w:sz w:val="24"/>
          <w:szCs w:val="24"/>
        </w:rPr>
      </w:pPr>
      <w:r>
        <w:rPr>
          <w:rFonts w:hint="eastAsia"/>
          <w:sz w:val="24"/>
          <w:szCs w:val="24"/>
        </w:rPr>
        <w:t xml:space="preserve">　①　特定個人情報等の入手日</w:t>
      </w:r>
    </w:p>
    <w:p w:rsidR="00050F6C" w:rsidRDefault="00050F6C" w:rsidP="00050F6C">
      <w:pPr>
        <w:ind w:leftChars="1" w:left="283" w:hangingChars="117" w:hanging="281"/>
        <w:rPr>
          <w:sz w:val="24"/>
          <w:szCs w:val="24"/>
        </w:rPr>
      </w:pPr>
      <w:r>
        <w:rPr>
          <w:rFonts w:hint="eastAsia"/>
          <w:sz w:val="24"/>
          <w:szCs w:val="24"/>
        </w:rPr>
        <w:t xml:space="preserve">　②　源泉徴収票・支払調書等の法定調書の作成日</w:t>
      </w:r>
    </w:p>
    <w:p w:rsidR="00050F6C" w:rsidRDefault="00050F6C" w:rsidP="00050F6C">
      <w:pPr>
        <w:ind w:leftChars="1" w:left="283" w:hangingChars="117" w:hanging="281"/>
        <w:rPr>
          <w:sz w:val="24"/>
          <w:szCs w:val="24"/>
        </w:rPr>
      </w:pPr>
      <w:r>
        <w:rPr>
          <w:rFonts w:hint="eastAsia"/>
          <w:sz w:val="24"/>
          <w:szCs w:val="24"/>
        </w:rPr>
        <w:t xml:space="preserve">　③　源泉徴収票等の本人への</w:t>
      </w:r>
      <w:r w:rsidR="004D74B6">
        <w:rPr>
          <w:rFonts w:hint="eastAsia"/>
          <w:sz w:val="24"/>
          <w:szCs w:val="24"/>
        </w:rPr>
        <w:t>交付日</w:t>
      </w:r>
    </w:p>
    <w:p w:rsidR="004D74B6" w:rsidRDefault="004D74B6" w:rsidP="00050F6C">
      <w:pPr>
        <w:ind w:leftChars="1" w:left="283" w:hangingChars="117" w:hanging="281"/>
        <w:rPr>
          <w:sz w:val="24"/>
          <w:szCs w:val="24"/>
        </w:rPr>
      </w:pPr>
      <w:r>
        <w:rPr>
          <w:rFonts w:hint="eastAsia"/>
          <w:sz w:val="24"/>
          <w:szCs w:val="24"/>
        </w:rPr>
        <w:t xml:space="preserve">　④　源泉徴収票・支払調書等の法定調書の税務署等の行政機関等への提出日</w:t>
      </w:r>
    </w:p>
    <w:p w:rsidR="004D74B6" w:rsidRDefault="004D74B6" w:rsidP="00050F6C">
      <w:pPr>
        <w:ind w:leftChars="1" w:left="283" w:hangingChars="117" w:hanging="281"/>
        <w:rPr>
          <w:sz w:val="24"/>
          <w:szCs w:val="24"/>
        </w:rPr>
      </w:pPr>
      <w:r>
        <w:rPr>
          <w:rFonts w:hint="eastAsia"/>
          <w:sz w:val="24"/>
          <w:szCs w:val="24"/>
        </w:rPr>
        <w:t xml:space="preserve">　⑤　特定個人情報等の廃棄日</w:t>
      </w:r>
    </w:p>
    <w:p w:rsidR="004D74B6" w:rsidRDefault="004D74B6" w:rsidP="00050F6C">
      <w:pPr>
        <w:ind w:leftChars="1" w:left="283" w:hangingChars="117" w:hanging="281"/>
        <w:rPr>
          <w:sz w:val="24"/>
          <w:szCs w:val="24"/>
        </w:rPr>
      </w:pPr>
      <w:r>
        <w:rPr>
          <w:rFonts w:hint="eastAsia"/>
          <w:sz w:val="24"/>
          <w:szCs w:val="24"/>
        </w:rPr>
        <w:t>（情報漏えい事案等への対応）</w:t>
      </w:r>
    </w:p>
    <w:p w:rsidR="004D74B6" w:rsidRPr="000A2C8F" w:rsidRDefault="004D74B6" w:rsidP="00050F6C">
      <w:pPr>
        <w:ind w:leftChars="1" w:left="284" w:hangingChars="117" w:hanging="282"/>
        <w:rPr>
          <w:color w:val="000000" w:themeColor="text1"/>
          <w:sz w:val="24"/>
          <w:szCs w:val="24"/>
        </w:rPr>
      </w:pPr>
      <w:r w:rsidRPr="00CA732E">
        <w:rPr>
          <w:rFonts w:hint="eastAsia"/>
          <w:b/>
          <w:sz w:val="24"/>
          <w:szCs w:val="24"/>
        </w:rPr>
        <w:t>第</w:t>
      </w:r>
      <w:r w:rsidRPr="00CA732E">
        <w:rPr>
          <w:rFonts w:hint="eastAsia"/>
          <w:b/>
          <w:sz w:val="24"/>
          <w:szCs w:val="24"/>
        </w:rPr>
        <w:t>9</w:t>
      </w:r>
      <w:r w:rsidRPr="00CA732E">
        <w:rPr>
          <w:rFonts w:hint="eastAsia"/>
          <w:b/>
          <w:sz w:val="24"/>
          <w:szCs w:val="24"/>
        </w:rPr>
        <w:t>条</w:t>
      </w:r>
      <w:r>
        <w:rPr>
          <w:rFonts w:hint="eastAsia"/>
          <w:sz w:val="24"/>
          <w:szCs w:val="24"/>
        </w:rPr>
        <w:t xml:space="preserve">　事務取扱担当者は、特定個人情報の漏えい、滅失又は毀損による事故が発生したことを知った場合又はその可能性が高いと判断した場合は、</w:t>
      </w:r>
      <w:r w:rsidR="003254B6" w:rsidRPr="000A2C8F">
        <w:rPr>
          <w:rFonts w:hint="eastAsia"/>
          <w:color w:val="000000" w:themeColor="text1"/>
          <w:sz w:val="24"/>
          <w:szCs w:val="24"/>
        </w:rPr>
        <w:t>理事長</w:t>
      </w:r>
      <w:r w:rsidRPr="000A2C8F">
        <w:rPr>
          <w:rFonts w:hint="eastAsia"/>
          <w:color w:val="000000" w:themeColor="text1"/>
          <w:sz w:val="24"/>
          <w:szCs w:val="24"/>
        </w:rPr>
        <w:t>に直ちに報告する。</w:t>
      </w:r>
    </w:p>
    <w:p w:rsidR="00FE7F39" w:rsidRDefault="00FE7F39">
      <w:pPr>
        <w:rPr>
          <w:sz w:val="24"/>
          <w:szCs w:val="24"/>
        </w:rPr>
      </w:pPr>
      <w:r>
        <w:rPr>
          <w:rFonts w:hint="eastAsia"/>
          <w:sz w:val="24"/>
          <w:szCs w:val="24"/>
        </w:rPr>
        <w:t>（取扱状況の確認手段）</w:t>
      </w:r>
    </w:p>
    <w:p w:rsidR="004D74B6" w:rsidRDefault="004D74B6" w:rsidP="004D74B6">
      <w:pPr>
        <w:ind w:left="284" w:hangingChars="118" w:hanging="284"/>
        <w:rPr>
          <w:sz w:val="24"/>
          <w:szCs w:val="24"/>
        </w:rPr>
      </w:pPr>
      <w:r w:rsidRPr="00CA732E">
        <w:rPr>
          <w:rFonts w:hint="eastAsia"/>
          <w:b/>
          <w:sz w:val="24"/>
          <w:szCs w:val="24"/>
        </w:rPr>
        <w:t>第</w:t>
      </w:r>
      <w:r w:rsidRPr="00CA732E">
        <w:rPr>
          <w:rFonts w:hint="eastAsia"/>
          <w:b/>
          <w:sz w:val="24"/>
          <w:szCs w:val="24"/>
        </w:rPr>
        <w:t>10</w:t>
      </w:r>
      <w:r w:rsidRPr="00CA732E">
        <w:rPr>
          <w:rFonts w:hint="eastAsia"/>
          <w:b/>
          <w:sz w:val="24"/>
          <w:szCs w:val="24"/>
        </w:rPr>
        <w:t>条</w:t>
      </w:r>
      <w:r>
        <w:rPr>
          <w:rFonts w:hint="eastAsia"/>
          <w:sz w:val="24"/>
          <w:szCs w:val="24"/>
        </w:rPr>
        <w:t xml:space="preserve">　</w:t>
      </w:r>
      <w:r w:rsidR="003254B6" w:rsidRPr="000A2C8F">
        <w:rPr>
          <w:rFonts w:hint="eastAsia"/>
          <w:color w:val="000000" w:themeColor="text1"/>
          <w:sz w:val="24"/>
          <w:szCs w:val="24"/>
        </w:rPr>
        <w:t>理事長</w:t>
      </w:r>
      <w:r>
        <w:rPr>
          <w:rFonts w:hint="eastAsia"/>
          <w:sz w:val="24"/>
          <w:szCs w:val="24"/>
        </w:rPr>
        <w:t>は、特定個人情報等の取扱状況について、</w:t>
      </w:r>
      <w:r>
        <w:rPr>
          <w:rFonts w:hint="eastAsia"/>
          <w:sz w:val="24"/>
          <w:szCs w:val="24"/>
        </w:rPr>
        <w:t>1</w:t>
      </w:r>
      <w:r>
        <w:rPr>
          <w:rFonts w:hint="eastAsia"/>
          <w:sz w:val="24"/>
          <w:szCs w:val="24"/>
        </w:rPr>
        <w:t>年に</w:t>
      </w:r>
      <w:r>
        <w:rPr>
          <w:rFonts w:hint="eastAsia"/>
          <w:sz w:val="24"/>
          <w:szCs w:val="24"/>
        </w:rPr>
        <w:t>1</w:t>
      </w:r>
      <w:r>
        <w:rPr>
          <w:rFonts w:hint="eastAsia"/>
          <w:sz w:val="24"/>
          <w:szCs w:val="24"/>
        </w:rPr>
        <w:t>回以上の頻度で確認を行うものとする。</w:t>
      </w:r>
    </w:p>
    <w:p w:rsidR="000A2C8F" w:rsidRDefault="000A2C8F">
      <w:pPr>
        <w:rPr>
          <w:rFonts w:hint="eastAsia"/>
          <w:b/>
          <w:sz w:val="24"/>
          <w:szCs w:val="24"/>
        </w:rPr>
      </w:pPr>
    </w:p>
    <w:p w:rsidR="000A2C8F" w:rsidRDefault="000A2C8F">
      <w:pPr>
        <w:rPr>
          <w:rFonts w:hint="eastAsia"/>
          <w:b/>
          <w:sz w:val="24"/>
          <w:szCs w:val="24"/>
        </w:rPr>
      </w:pPr>
    </w:p>
    <w:p w:rsidR="00A55BA8" w:rsidRPr="00CA732E" w:rsidRDefault="00A55BA8">
      <w:pPr>
        <w:rPr>
          <w:b/>
          <w:sz w:val="24"/>
          <w:szCs w:val="24"/>
        </w:rPr>
      </w:pPr>
      <w:r w:rsidRPr="00CA732E">
        <w:rPr>
          <w:rFonts w:hint="eastAsia"/>
          <w:b/>
          <w:sz w:val="24"/>
          <w:szCs w:val="24"/>
        </w:rPr>
        <w:lastRenderedPageBreak/>
        <w:t>第</w:t>
      </w:r>
      <w:r w:rsidRPr="00CA732E">
        <w:rPr>
          <w:rFonts w:hint="eastAsia"/>
          <w:b/>
          <w:sz w:val="24"/>
          <w:szCs w:val="24"/>
        </w:rPr>
        <w:t>2</w:t>
      </w:r>
      <w:r w:rsidRPr="00CA732E">
        <w:rPr>
          <w:rFonts w:hint="eastAsia"/>
          <w:b/>
          <w:sz w:val="24"/>
          <w:szCs w:val="24"/>
        </w:rPr>
        <w:t>節　物理的安全管理</w:t>
      </w:r>
      <w:r w:rsidR="004D74B6" w:rsidRPr="00CA732E">
        <w:rPr>
          <w:rFonts w:hint="eastAsia"/>
          <w:b/>
          <w:sz w:val="24"/>
          <w:szCs w:val="24"/>
        </w:rPr>
        <w:t>措置</w:t>
      </w:r>
    </w:p>
    <w:p w:rsidR="00A55BA8" w:rsidRDefault="00A55BA8">
      <w:pPr>
        <w:rPr>
          <w:sz w:val="24"/>
          <w:szCs w:val="24"/>
        </w:rPr>
      </w:pPr>
      <w:r>
        <w:rPr>
          <w:rFonts w:hint="eastAsia"/>
          <w:sz w:val="24"/>
          <w:szCs w:val="24"/>
        </w:rPr>
        <w:t>（特定個人情報等を取り扱う区域の管理）</w:t>
      </w:r>
    </w:p>
    <w:p w:rsidR="004D74B6" w:rsidRDefault="004D74B6" w:rsidP="003F0084">
      <w:pPr>
        <w:ind w:leftChars="1" w:left="284" w:hangingChars="117" w:hanging="282"/>
        <w:rPr>
          <w:sz w:val="24"/>
          <w:szCs w:val="24"/>
        </w:rPr>
      </w:pPr>
      <w:r w:rsidRPr="00CA732E">
        <w:rPr>
          <w:rFonts w:hint="eastAsia"/>
          <w:b/>
          <w:sz w:val="24"/>
          <w:szCs w:val="24"/>
        </w:rPr>
        <w:t>第</w:t>
      </w:r>
      <w:r w:rsidRPr="00CA732E">
        <w:rPr>
          <w:rFonts w:hint="eastAsia"/>
          <w:b/>
          <w:sz w:val="24"/>
          <w:szCs w:val="24"/>
        </w:rPr>
        <w:t>11</w:t>
      </w:r>
      <w:r w:rsidRPr="00CA732E">
        <w:rPr>
          <w:rFonts w:hint="eastAsia"/>
          <w:b/>
          <w:sz w:val="24"/>
          <w:szCs w:val="24"/>
        </w:rPr>
        <w:t>条</w:t>
      </w:r>
      <w:r>
        <w:rPr>
          <w:rFonts w:hint="eastAsia"/>
          <w:sz w:val="24"/>
          <w:szCs w:val="24"/>
        </w:rPr>
        <w:t xml:space="preserve">　センターは管理区域及び取扱区域を明確にし、</w:t>
      </w:r>
      <w:r w:rsidR="003F0084">
        <w:rPr>
          <w:rFonts w:hint="eastAsia"/>
          <w:sz w:val="24"/>
          <w:szCs w:val="24"/>
        </w:rPr>
        <w:t>それぞれの区域に対し、次の各号に従い以下の措置を講じる。</w:t>
      </w:r>
    </w:p>
    <w:p w:rsidR="003F0084" w:rsidRDefault="003F0084" w:rsidP="003F0084">
      <w:pPr>
        <w:ind w:leftChars="1" w:left="566" w:hangingChars="235" w:hanging="564"/>
        <w:rPr>
          <w:sz w:val="24"/>
          <w:szCs w:val="24"/>
        </w:rPr>
      </w:pPr>
      <w:r>
        <w:rPr>
          <w:rFonts w:hint="eastAsia"/>
          <w:sz w:val="24"/>
          <w:szCs w:val="24"/>
        </w:rPr>
        <w:t xml:space="preserve">　①　管理区域　入退室管理及び管理区域へ持ち込む機器及び電子媒体等の制限を行うものとする。</w:t>
      </w:r>
    </w:p>
    <w:p w:rsidR="003F0084" w:rsidRDefault="003F0084" w:rsidP="003F0084">
      <w:pPr>
        <w:ind w:leftChars="1" w:left="566" w:hangingChars="235" w:hanging="564"/>
        <w:rPr>
          <w:sz w:val="24"/>
          <w:szCs w:val="24"/>
        </w:rPr>
      </w:pPr>
      <w:r>
        <w:rPr>
          <w:rFonts w:hint="eastAsia"/>
          <w:sz w:val="24"/>
          <w:szCs w:val="24"/>
        </w:rPr>
        <w:t xml:space="preserve">　②　取扱区域　可能な限り壁又は間仕切り等の設置をしたり、事務取扱担当者以外の者の往来が少ない場所への座席配置や、後ろから覗き見される可能性が低い場所への座席配置等をするなど座席配置を工夫するものとする。</w:t>
      </w:r>
    </w:p>
    <w:p w:rsidR="00A55BA8" w:rsidRDefault="00A55BA8">
      <w:pPr>
        <w:rPr>
          <w:sz w:val="24"/>
          <w:szCs w:val="24"/>
        </w:rPr>
      </w:pPr>
      <w:r>
        <w:rPr>
          <w:rFonts w:hint="eastAsia"/>
          <w:sz w:val="24"/>
          <w:szCs w:val="24"/>
        </w:rPr>
        <w:t>（機器及び電子媒体等の盗難等防止）</w:t>
      </w:r>
    </w:p>
    <w:p w:rsidR="003F0084" w:rsidRDefault="003F0084" w:rsidP="003F0084">
      <w:pPr>
        <w:ind w:left="284" w:hangingChars="118" w:hanging="284"/>
        <w:rPr>
          <w:sz w:val="24"/>
          <w:szCs w:val="24"/>
        </w:rPr>
      </w:pPr>
      <w:r w:rsidRPr="00CA732E">
        <w:rPr>
          <w:rFonts w:hint="eastAsia"/>
          <w:b/>
          <w:sz w:val="24"/>
          <w:szCs w:val="24"/>
        </w:rPr>
        <w:t>第</w:t>
      </w:r>
      <w:r w:rsidRPr="00CA732E">
        <w:rPr>
          <w:rFonts w:hint="eastAsia"/>
          <w:b/>
          <w:sz w:val="24"/>
          <w:szCs w:val="24"/>
        </w:rPr>
        <w:t>12</w:t>
      </w:r>
      <w:r w:rsidRPr="00CA732E">
        <w:rPr>
          <w:rFonts w:hint="eastAsia"/>
          <w:b/>
          <w:sz w:val="24"/>
          <w:szCs w:val="24"/>
        </w:rPr>
        <w:t>条</w:t>
      </w:r>
      <w:r>
        <w:rPr>
          <w:rFonts w:hint="eastAsia"/>
          <w:sz w:val="24"/>
          <w:szCs w:val="24"/>
        </w:rPr>
        <w:t xml:space="preserve">　センターは管理区域及び取扱区域における特定個人情報等を取扱う機器、電子媒体及び書類等の盗難又は紛失等を防止するために、次の各号に掲げる措置を講ずるものとする。</w:t>
      </w:r>
    </w:p>
    <w:p w:rsidR="003F0084" w:rsidRDefault="003F0084" w:rsidP="005236D1">
      <w:pPr>
        <w:ind w:leftChars="1" w:left="566" w:hangingChars="235" w:hanging="564"/>
        <w:rPr>
          <w:sz w:val="24"/>
          <w:szCs w:val="24"/>
        </w:rPr>
      </w:pPr>
      <w:r>
        <w:rPr>
          <w:rFonts w:hint="eastAsia"/>
          <w:sz w:val="24"/>
          <w:szCs w:val="24"/>
        </w:rPr>
        <w:t xml:space="preserve">　①</w:t>
      </w:r>
      <w:r w:rsidR="005236D1">
        <w:rPr>
          <w:rFonts w:hint="eastAsia"/>
          <w:sz w:val="24"/>
          <w:szCs w:val="24"/>
        </w:rPr>
        <w:t xml:space="preserve">　特定個人情報等を取扱う機器、電子媒体又は書籍等を、施錠できるキャビネット・書庫等に保管する。</w:t>
      </w:r>
    </w:p>
    <w:p w:rsidR="003F0084" w:rsidRDefault="003F0084" w:rsidP="005236D1">
      <w:pPr>
        <w:ind w:left="566" w:hangingChars="236" w:hanging="566"/>
        <w:rPr>
          <w:sz w:val="24"/>
          <w:szCs w:val="24"/>
        </w:rPr>
      </w:pPr>
      <w:r>
        <w:rPr>
          <w:rFonts w:hint="eastAsia"/>
          <w:sz w:val="24"/>
          <w:szCs w:val="24"/>
        </w:rPr>
        <w:t xml:space="preserve">　②</w:t>
      </w:r>
      <w:r w:rsidR="005236D1">
        <w:rPr>
          <w:rFonts w:hint="eastAsia"/>
          <w:sz w:val="24"/>
          <w:szCs w:val="24"/>
        </w:rPr>
        <w:t xml:space="preserve">　特定個人情報ファイルを取扱う情報システム機器のみで運用されている場合は、セキュリティワイヤー等により固定する。</w:t>
      </w:r>
    </w:p>
    <w:p w:rsidR="00A55BA8" w:rsidRDefault="00A55BA8">
      <w:pPr>
        <w:rPr>
          <w:sz w:val="24"/>
          <w:szCs w:val="24"/>
        </w:rPr>
      </w:pPr>
      <w:r>
        <w:rPr>
          <w:rFonts w:hint="eastAsia"/>
          <w:sz w:val="24"/>
          <w:szCs w:val="24"/>
        </w:rPr>
        <w:t>（電子媒体等を持ち出す場合の漏えい等の防止）</w:t>
      </w:r>
    </w:p>
    <w:p w:rsidR="005236D1" w:rsidRDefault="005236D1" w:rsidP="005236D1">
      <w:pPr>
        <w:ind w:leftChars="1" w:left="284" w:hangingChars="117" w:hanging="282"/>
        <w:rPr>
          <w:sz w:val="24"/>
          <w:szCs w:val="24"/>
        </w:rPr>
      </w:pPr>
      <w:r w:rsidRPr="00CA732E">
        <w:rPr>
          <w:rFonts w:hint="eastAsia"/>
          <w:b/>
          <w:sz w:val="24"/>
          <w:szCs w:val="24"/>
        </w:rPr>
        <w:t>第</w:t>
      </w:r>
      <w:r w:rsidRPr="00CA732E">
        <w:rPr>
          <w:rFonts w:hint="eastAsia"/>
          <w:b/>
          <w:sz w:val="24"/>
          <w:szCs w:val="24"/>
        </w:rPr>
        <w:t>13</w:t>
      </w:r>
      <w:r w:rsidRPr="00CA732E">
        <w:rPr>
          <w:rFonts w:hint="eastAsia"/>
          <w:b/>
          <w:sz w:val="24"/>
          <w:szCs w:val="24"/>
        </w:rPr>
        <w:t>条</w:t>
      </w:r>
      <w:r>
        <w:rPr>
          <w:rFonts w:hint="eastAsia"/>
          <w:sz w:val="24"/>
          <w:szCs w:val="24"/>
        </w:rPr>
        <w:t xml:space="preserve">　センターは特</w:t>
      </w:r>
      <w:r w:rsidR="00B06FFD">
        <w:rPr>
          <w:rFonts w:hint="eastAsia"/>
          <w:sz w:val="24"/>
          <w:szCs w:val="24"/>
        </w:rPr>
        <w:t>定</w:t>
      </w:r>
      <w:r>
        <w:rPr>
          <w:rFonts w:hint="eastAsia"/>
          <w:sz w:val="24"/>
          <w:szCs w:val="24"/>
        </w:rPr>
        <w:t>個人情報等が記録された電子媒体又は書類等の持出しは、次に掲げる場合を除き禁止する。なお、「持出し」とは、特定個人情報等を、管理区域又は取扱区域の外へ移動させることをいい、事業所内での移動等も持出しに該当するものとする。</w:t>
      </w:r>
    </w:p>
    <w:p w:rsidR="005236D1" w:rsidRDefault="005236D1" w:rsidP="005C3236">
      <w:pPr>
        <w:ind w:leftChars="1" w:left="566" w:hangingChars="235" w:hanging="564"/>
        <w:rPr>
          <w:sz w:val="24"/>
          <w:szCs w:val="24"/>
        </w:rPr>
      </w:pPr>
      <w:r>
        <w:rPr>
          <w:rFonts w:hint="eastAsia"/>
          <w:sz w:val="24"/>
          <w:szCs w:val="24"/>
        </w:rPr>
        <w:t xml:space="preserve">　①　個人番号関係事務に係る</w:t>
      </w:r>
      <w:r w:rsidR="005C3236">
        <w:rPr>
          <w:rFonts w:hint="eastAsia"/>
          <w:sz w:val="24"/>
          <w:szCs w:val="24"/>
        </w:rPr>
        <w:t>外部委託先に、委託事務</w:t>
      </w:r>
      <w:r w:rsidR="00F258BD">
        <w:rPr>
          <w:rFonts w:hint="eastAsia"/>
          <w:sz w:val="24"/>
          <w:szCs w:val="24"/>
        </w:rPr>
        <w:t>を</w:t>
      </w:r>
      <w:r w:rsidR="005C3236">
        <w:rPr>
          <w:rFonts w:hint="eastAsia"/>
          <w:sz w:val="24"/>
          <w:szCs w:val="24"/>
        </w:rPr>
        <w:t>実施する上で必要と認められる範囲内でデータを提供する場合</w:t>
      </w:r>
    </w:p>
    <w:p w:rsidR="005C3236" w:rsidRDefault="005C3236" w:rsidP="005C3236">
      <w:pPr>
        <w:ind w:leftChars="1" w:left="566" w:hangingChars="235" w:hanging="564"/>
        <w:rPr>
          <w:sz w:val="24"/>
          <w:szCs w:val="24"/>
        </w:rPr>
      </w:pPr>
      <w:r>
        <w:rPr>
          <w:rFonts w:hint="eastAsia"/>
          <w:sz w:val="24"/>
          <w:szCs w:val="24"/>
        </w:rPr>
        <w:t xml:space="preserve">　②　行政機関等への法定調書の提出等、センターが実施する個人番号関係事務に関して個人番号利用事務実施者に対しデータ又は書類を提出する場合</w:t>
      </w:r>
    </w:p>
    <w:p w:rsidR="005C3236" w:rsidRDefault="005C3236" w:rsidP="005C3236">
      <w:pPr>
        <w:ind w:leftChars="1" w:left="568" w:hangingChars="235" w:hanging="566"/>
        <w:rPr>
          <w:sz w:val="24"/>
          <w:szCs w:val="24"/>
        </w:rPr>
      </w:pPr>
      <w:r w:rsidRPr="00CA732E">
        <w:rPr>
          <w:rFonts w:hint="eastAsia"/>
          <w:b/>
          <w:sz w:val="24"/>
          <w:szCs w:val="24"/>
        </w:rPr>
        <w:t>２</w:t>
      </w:r>
      <w:r>
        <w:rPr>
          <w:rFonts w:hint="eastAsia"/>
          <w:sz w:val="24"/>
          <w:szCs w:val="24"/>
        </w:rPr>
        <w:t xml:space="preserve">　事務取扱担当者は、特定個人情報等が記録された電子媒体又は書類等を持ち出す場合、パスワードの設定、封筒に封入し鞄に入れて搬送する等、紛失・盗難等を防ぐための安全な方策を講ずるものとする。</w:t>
      </w:r>
    </w:p>
    <w:p w:rsidR="00A55BA8" w:rsidRDefault="005C3236">
      <w:pPr>
        <w:rPr>
          <w:sz w:val="24"/>
          <w:szCs w:val="24"/>
        </w:rPr>
      </w:pPr>
      <w:r>
        <w:rPr>
          <w:rFonts w:hint="eastAsia"/>
          <w:sz w:val="24"/>
          <w:szCs w:val="24"/>
        </w:rPr>
        <w:t>（個人番号の削除、機器及び電子媒体等の廃棄</w:t>
      </w:r>
      <w:r w:rsidR="00A55BA8">
        <w:rPr>
          <w:rFonts w:hint="eastAsia"/>
          <w:sz w:val="24"/>
          <w:szCs w:val="24"/>
        </w:rPr>
        <w:t>）</w:t>
      </w:r>
    </w:p>
    <w:p w:rsidR="005C3236" w:rsidRPr="005C3236" w:rsidRDefault="005C3236" w:rsidP="005C3236">
      <w:pPr>
        <w:ind w:leftChars="1" w:left="284" w:hangingChars="117" w:hanging="282"/>
        <w:rPr>
          <w:sz w:val="24"/>
          <w:szCs w:val="24"/>
        </w:rPr>
      </w:pPr>
      <w:r w:rsidRPr="00CA732E">
        <w:rPr>
          <w:rFonts w:hint="eastAsia"/>
          <w:b/>
          <w:sz w:val="24"/>
          <w:szCs w:val="24"/>
        </w:rPr>
        <w:t>第</w:t>
      </w:r>
      <w:r w:rsidRPr="00CA732E">
        <w:rPr>
          <w:rFonts w:hint="eastAsia"/>
          <w:b/>
          <w:sz w:val="24"/>
          <w:szCs w:val="24"/>
        </w:rPr>
        <w:t>14</w:t>
      </w:r>
      <w:r w:rsidRPr="00CA732E">
        <w:rPr>
          <w:rFonts w:hint="eastAsia"/>
          <w:b/>
          <w:sz w:val="24"/>
          <w:szCs w:val="24"/>
        </w:rPr>
        <w:t>条</w:t>
      </w:r>
      <w:r>
        <w:rPr>
          <w:rFonts w:hint="eastAsia"/>
          <w:sz w:val="24"/>
          <w:szCs w:val="24"/>
        </w:rPr>
        <w:t xml:space="preserve">　</w:t>
      </w:r>
      <w:r w:rsidR="003254B6" w:rsidRPr="00F258BD">
        <w:rPr>
          <w:rFonts w:hint="eastAsia"/>
          <w:color w:val="000000" w:themeColor="text1"/>
          <w:sz w:val="24"/>
          <w:szCs w:val="24"/>
        </w:rPr>
        <w:t>理事長</w:t>
      </w:r>
      <w:r>
        <w:rPr>
          <w:rFonts w:hint="eastAsia"/>
          <w:sz w:val="24"/>
          <w:szCs w:val="24"/>
        </w:rPr>
        <w:t>は、事務取扱担当者又は外部委託先が特定個人情報等を削除・廃棄したことを確認するものとする。</w:t>
      </w:r>
    </w:p>
    <w:p w:rsidR="00A55BA8" w:rsidRPr="00CA732E" w:rsidRDefault="00A55BA8">
      <w:pPr>
        <w:rPr>
          <w:b/>
          <w:sz w:val="24"/>
          <w:szCs w:val="24"/>
        </w:rPr>
      </w:pPr>
      <w:r w:rsidRPr="00CA732E">
        <w:rPr>
          <w:rFonts w:hint="eastAsia"/>
          <w:b/>
          <w:sz w:val="24"/>
          <w:szCs w:val="24"/>
        </w:rPr>
        <w:t>第</w:t>
      </w:r>
      <w:r w:rsidRPr="00CA732E">
        <w:rPr>
          <w:rFonts w:hint="eastAsia"/>
          <w:b/>
          <w:sz w:val="24"/>
          <w:szCs w:val="24"/>
        </w:rPr>
        <w:t>3</w:t>
      </w:r>
      <w:r w:rsidRPr="00CA732E">
        <w:rPr>
          <w:rFonts w:hint="eastAsia"/>
          <w:b/>
          <w:sz w:val="24"/>
          <w:szCs w:val="24"/>
        </w:rPr>
        <w:t>節　技術的安全管理措置</w:t>
      </w:r>
    </w:p>
    <w:p w:rsidR="00A55BA8" w:rsidRDefault="00A55BA8">
      <w:pPr>
        <w:rPr>
          <w:sz w:val="24"/>
          <w:szCs w:val="24"/>
        </w:rPr>
      </w:pPr>
      <w:r>
        <w:rPr>
          <w:rFonts w:hint="eastAsia"/>
          <w:sz w:val="24"/>
          <w:szCs w:val="24"/>
        </w:rPr>
        <w:t>（アクセス制御</w:t>
      </w:r>
      <w:r w:rsidR="00017105">
        <w:rPr>
          <w:rFonts w:hint="eastAsia"/>
          <w:sz w:val="24"/>
          <w:szCs w:val="24"/>
        </w:rPr>
        <w:t>・アクセス者の識別と認証</w:t>
      </w:r>
      <w:r>
        <w:rPr>
          <w:rFonts w:hint="eastAsia"/>
          <w:sz w:val="24"/>
          <w:szCs w:val="24"/>
        </w:rPr>
        <w:t>）</w:t>
      </w:r>
    </w:p>
    <w:p w:rsidR="00017105" w:rsidRDefault="00017105" w:rsidP="00017105">
      <w:pPr>
        <w:ind w:leftChars="1" w:left="284" w:hangingChars="117" w:hanging="282"/>
        <w:rPr>
          <w:sz w:val="24"/>
          <w:szCs w:val="24"/>
        </w:rPr>
      </w:pPr>
      <w:r w:rsidRPr="00CA732E">
        <w:rPr>
          <w:rFonts w:hint="eastAsia"/>
          <w:b/>
          <w:sz w:val="24"/>
          <w:szCs w:val="24"/>
        </w:rPr>
        <w:t>第</w:t>
      </w:r>
      <w:r w:rsidRPr="00CA732E">
        <w:rPr>
          <w:rFonts w:hint="eastAsia"/>
          <w:b/>
          <w:sz w:val="24"/>
          <w:szCs w:val="24"/>
        </w:rPr>
        <w:t>15</w:t>
      </w:r>
      <w:r w:rsidRPr="00CA732E">
        <w:rPr>
          <w:rFonts w:hint="eastAsia"/>
          <w:b/>
          <w:sz w:val="24"/>
          <w:szCs w:val="24"/>
        </w:rPr>
        <w:t>条</w:t>
      </w:r>
      <w:r>
        <w:rPr>
          <w:rFonts w:hint="eastAsia"/>
          <w:sz w:val="24"/>
          <w:szCs w:val="24"/>
        </w:rPr>
        <w:t xml:space="preserve">　センターにおける特定個人情報への</w:t>
      </w:r>
      <w:r w:rsidR="00CA069E">
        <w:rPr>
          <w:rFonts w:hint="eastAsia"/>
          <w:sz w:val="24"/>
          <w:szCs w:val="24"/>
        </w:rPr>
        <w:t>アクセス制御及び</w:t>
      </w:r>
      <w:r>
        <w:rPr>
          <w:rFonts w:hint="eastAsia"/>
          <w:sz w:val="24"/>
          <w:szCs w:val="24"/>
        </w:rPr>
        <w:t>アクセス者の識別と認証は以下のとおりとする。</w:t>
      </w:r>
    </w:p>
    <w:p w:rsidR="00017105" w:rsidRDefault="00017105" w:rsidP="00017105">
      <w:pPr>
        <w:ind w:leftChars="1" w:left="566" w:hangingChars="235" w:hanging="564"/>
        <w:rPr>
          <w:sz w:val="24"/>
          <w:szCs w:val="24"/>
        </w:rPr>
      </w:pPr>
      <w:r>
        <w:rPr>
          <w:rFonts w:hint="eastAsia"/>
          <w:sz w:val="24"/>
          <w:szCs w:val="24"/>
        </w:rPr>
        <w:t xml:space="preserve">　①　特定個人情報等を取り扱う機器を特定し、その機器を取り扱う事務取扱担当者を限定する。</w:t>
      </w:r>
    </w:p>
    <w:p w:rsidR="00A55BA8" w:rsidRDefault="00017105" w:rsidP="00017105">
      <w:pPr>
        <w:ind w:leftChars="1" w:left="566" w:hangingChars="235" w:hanging="564"/>
        <w:rPr>
          <w:sz w:val="24"/>
          <w:szCs w:val="24"/>
        </w:rPr>
      </w:pPr>
      <w:r>
        <w:rPr>
          <w:rFonts w:hint="eastAsia"/>
          <w:sz w:val="24"/>
          <w:szCs w:val="24"/>
        </w:rPr>
        <w:lastRenderedPageBreak/>
        <w:t xml:space="preserve">　②　機器の標準装備されているユーザー制御機能（ユーザーアカウント制御）により、情報システムを取り扱う事務取扱担当者を限定する。</w:t>
      </w:r>
    </w:p>
    <w:p w:rsidR="00A55BA8" w:rsidRDefault="00A55BA8">
      <w:pPr>
        <w:rPr>
          <w:sz w:val="24"/>
          <w:szCs w:val="24"/>
        </w:rPr>
      </w:pPr>
      <w:r>
        <w:rPr>
          <w:rFonts w:hint="eastAsia"/>
          <w:sz w:val="24"/>
          <w:szCs w:val="24"/>
        </w:rPr>
        <w:t>（外部からの不正アクセス等の防止）</w:t>
      </w:r>
    </w:p>
    <w:p w:rsidR="00017105" w:rsidRDefault="00017105" w:rsidP="00CD29D8">
      <w:pPr>
        <w:ind w:leftChars="1" w:left="284" w:hangingChars="117" w:hanging="282"/>
        <w:rPr>
          <w:sz w:val="24"/>
          <w:szCs w:val="24"/>
        </w:rPr>
      </w:pPr>
      <w:r w:rsidRPr="00CA732E">
        <w:rPr>
          <w:rFonts w:hint="eastAsia"/>
          <w:b/>
          <w:sz w:val="24"/>
          <w:szCs w:val="24"/>
        </w:rPr>
        <w:t>第</w:t>
      </w:r>
      <w:r w:rsidRPr="00CA732E">
        <w:rPr>
          <w:rFonts w:hint="eastAsia"/>
          <w:b/>
          <w:sz w:val="24"/>
          <w:szCs w:val="24"/>
        </w:rPr>
        <w:t>16</w:t>
      </w:r>
      <w:r w:rsidRPr="00CA732E">
        <w:rPr>
          <w:rFonts w:hint="eastAsia"/>
          <w:b/>
          <w:sz w:val="24"/>
          <w:szCs w:val="24"/>
        </w:rPr>
        <w:t>条</w:t>
      </w:r>
      <w:r>
        <w:rPr>
          <w:rFonts w:hint="eastAsia"/>
          <w:sz w:val="24"/>
          <w:szCs w:val="24"/>
        </w:rPr>
        <w:t xml:space="preserve">　センターは、以下の各方法により、</w:t>
      </w:r>
      <w:r w:rsidR="00CD29D8">
        <w:rPr>
          <w:rFonts w:hint="eastAsia"/>
          <w:sz w:val="24"/>
          <w:szCs w:val="24"/>
        </w:rPr>
        <w:t>情報システムを外部からの不正アクセス又は不正ソフトウェアから保護するものとする。</w:t>
      </w:r>
    </w:p>
    <w:p w:rsidR="00CD29D8" w:rsidRDefault="00CA069E" w:rsidP="00CD29D8">
      <w:pPr>
        <w:ind w:left="566" w:hangingChars="236" w:hanging="566"/>
        <w:rPr>
          <w:sz w:val="24"/>
          <w:szCs w:val="24"/>
        </w:rPr>
      </w:pPr>
      <w:r>
        <w:rPr>
          <w:rFonts w:hint="eastAsia"/>
          <w:sz w:val="24"/>
          <w:szCs w:val="24"/>
        </w:rPr>
        <w:t xml:space="preserve">　①　情報システムと外部ネットワークとの接続箇所に、ファイア</w:t>
      </w:r>
      <w:r w:rsidR="00CD29D8">
        <w:rPr>
          <w:rFonts w:hint="eastAsia"/>
          <w:sz w:val="24"/>
          <w:szCs w:val="24"/>
        </w:rPr>
        <w:t>ウォール等を設置し、不正アクセスを遮断する方法。</w:t>
      </w:r>
    </w:p>
    <w:p w:rsidR="00CD29D8" w:rsidRDefault="00CD29D8" w:rsidP="00CD29D8">
      <w:pPr>
        <w:ind w:left="566" w:hangingChars="236" w:hanging="566"/>
        <w:rPr>
          <w:sz w:val="24"/>
          <w:szCs w:val="24"/>
        </w:rPr>
      </w:pPr>
      <w:r>
        <w:rPr>
          <w:rFonts w:hint="eastAsia"/>
          <w:sz w:val="24"/>
          <w:szCs w:val="24"/>
        </w:rPr>
        <w:t xml:space="preserve">　②　情報システム及び機器にセキュリティ対策ソフトウェア等（ウイルス対策ソフトウェア等）を導入する方法。</w:t>
      </w:r>
    </w:p>
    <w:p w:rsidR="00CD29D8" w:rsidRDefault="00CD29D8" w:rsidP="00CD29D8">
      <w:pPr>
        <w:ind w:left="566" w:hangingChars="236" w:hanging="566"/>
        <w:rPr>
          <w:sz w:val="24"/>
          <w:szCs w:val="24"/>
        </w:rPr>
      </w:pPr>
      <w:r>
        <w:rPr>
          <w:rFonts w:hint="eastAsia"/>
          <w:sz w:val="24"/>
          <w:szCs w:val="24"/>
        </w:rPr>
        <w:t xml:space="preserve">　③　導入したセキュリティ対策ソフトウェア等により、入出力データにおける不正ソフトウェアの有無を確認する方法。</w:t>
      </w:r>
    </w:p>
    <w:p w:rsidR="00CD29D8" w:rsidRDefault="00CD29D8" w:rsidP="00CD29D8">
      <w:pPr>
        <w:ind w:left="566" w:hangingChars="236" w:hanging="566"/>
        <w:rPr>
          <w:sz w:val="24"/>
          <w:szCs w:val="24"/>
        </w:rPr>
      </w:pPr>
      <w:r>
        <w:rPr>
          <w:rFonts w:hint="eastAsia"/>
          <w:sz w:val="24"/>
          <w:szCs w:val="24"/>
        </w:rPr>
        <w:t xml:space="preserve">　④　機器やソフトウェア等に標準装備されている自動更新機能等の活用により、ソフトウェア等を最新状態とする方法。</w:t>
      </w:r>
    </w:p>
    <w:p w:rsidR="00CD29D8" w:rsidRDefault="00CD29D8" w:rsidP="00CD29D8">
      <w:pPr>
        <w:ind w:left="566" w:hangingChars="236" w:hanging="566"/>
        <w:rPr>
          <w:sz w:val="24"/>
          <w:szCs w:val="24"/>
        </w:rPr>
      </w:pPr>
      <w:r>
        <w:rPr>
          <w:rFonts w:hint="eastAsia"/>
          <w:sz w:val="24"/>
          <w:szCs w:val="24"/>
        </w:rPr>
        <w:t xml:space="preserve">　⑤　</w:t>
      </w:r>
      <w:r w:rsidR="00FF168A">
        <w:rPr>
          <w:rFonts w:hint="eastAsia"/>
          <w:sz w:val="24"/>
          <w:szCs w:val="24"/>
        </w:rPr>
        <w:t>ログ等の分析を定期的に行い、不正アクセス等を検知する方法。</w:t>
      </w:r>
    </w:p>
    <w:p w:rsidR="00A55BA8" w:rsidRDefault="00A55BA8">
      <w:pPr>
        <w:rPr>
          <w:sz w:val="24"/>
          <w:szCs w:val="24"/>
        </w:rPr>
      </w:pPr>
      <w:r>
        <w:rPr>
          <w:rFonts w:hint="eastAsia"/>
          <w:sz w:val="24"/>
          <w:szCs w:val="24"/>
        </w:rPr>
        <w:t>（情報漏えいの防止）</w:t>
      </w:r>
    </w:p>
    <w:p w:rsidR="00FF168A" w:rsidRDefault="00FF168A" w:rsidP="00FF168A">
      <w:pPr>
        <w:ind w:leftChars="1" w:left="284" w:hangingChars="117" w:hanging="282"/>
        <w:rPr>
          <w:sz w:val="24"/>
          <w:szCs w:val="24"/>
        </w:rPr>
      </w:pPr>
      <w:r w:rsidRPr="00CA732E">
        <w:rPr>
          <w:rFonts w:hint="eastAsia"/>
          <w:b/>
          <w:sz w:val="24"/>
          <w:szCs w:val="24"/>
        </w:rPr>
        <w:t>第</w:t>
      </w:r>
      <w:r w:rsidRPr="00CA732E">
        <w:rPr>
          <w:rFonts w:hint="eastAsia"/>
          <w:b/>
          <w:sz w:val="24"/>
          <w:szCs w:val="24"/>
        </w:rPr>
        <w:t>17</w:t>
      </w:r>
      <w:r w:rsidRPr="00CA732E">
        <w:rPr>
          <w:rFonts w:hint="eastAsia"/>
          <w:b/>
          <w:sz w:val="24"/>
          <w:szCs w:val="24"/>
        </w:rPr>
        <w:t>条</w:t>
      </w:r>
      <w:r>
        <w:rPr>
          <w:rFonts w:hint="eastAsia"/>
          <w:sz w:val="24"/>
          <w:szCs w:val="24"/>
        </w:rPr>
        <w:t xml:space="preserve">　センターは、特定個人情報等をインターネット等により外部に送信する場合、通信経路における情報漏えい等及び情報システムに保存されている特定個人情報等の情報漏えい等を防止するものとする。</w:t>
      </w:r>
    </w:p>
    <w:p w:rsidR="00CA069E" w:rsidRDefault="00CA069E" w:rsidP="00FF168A">
      <w:pPr>
        <w:ind w:leftChars="1" w:left="283" w:hangingChars="117" w:hanging="281"/>
        <w:rPr>
          <w:sz w:val="24"/>
          <w:szCs w:val="24"/>
        </w:rPr>
      </w:pPr>
      <w:r>
        <w:rPr>
          <w:rFonts w:hint="eastAsia"/>
          <w:sz w:val="24"/>
          <w:szCs w:val="24"/>
        </w:rPr>
        <w:t xml:space="preserve">　①　通信経路における情報漏えい等の防止策　通信経路の暗号化</w:t>
      </w:r>
    </w:p>
    <w:p w:rsidR="00CA069E" w:rsidRDefault="00CA069E" w:rsidP="00CA069E">
      <w:pPr>
        <w:ind w:left="566" w:hangingChars="236" w:hanging="566"/>
        <w:rPr>
          <w:sz w:val="24"/>
          <w:szCs w:val="24"/>
        </w:rPr>
      </w:pPr>
      <w:r>
        <w:rPr>
          <w:rFonts w:hint="eastAsia"/>
          <w:sz w:val="24"/>
          <w:szCs w:val="24"/>
        </w:rPr>
        <w:t xml:space="preserve">　②　情報システムに保存される特定個人情報等の情報漏えい等の防止策　データの暗号化又はパスワードによる保護</w:t>
      </w:r>
    </w:p>
    <w:p w:rsidR="00CA7E8A" w:rsidRDefault="00CA7E8A" w:rsidP="00CA069E">
      <w:pPr>
        <w:ind w:left="566" w:hangingChars="236" w:hanging="566"/>
        <w:rPr>
          <w:sz w:val="24"/>
          <w:szCs w:val="24"/>
        </w:rPr>
      </w:pPr>
    </w:p>
    <w:p w:rsidR="00A55BA8" w:rsidRPr="00CA732E" w:rsidRDefault="00A55BA8">
      <w:pPr>
        <w:rPr>
          <w:b/>
          <w:sz w:val="24"/>
          <w:szCs w:val="24"/>
        </w:rPr>
      </w:pPr>
      <w:r w:rsidRPr="00CA732E">
        <w:rPr>
          <w:rFonts w:hint="eastAsia"/>
          <w:b/>
          <w:sz w:val="24"/>
          <w:szCs w:val="24"/>
        </w:rPr>
        <w:t>第</w:t>
      </w:r>
      <w:r w:rsidRPr="00CA732E">
        <w:rPr>
          <w:rFonts w:hint="eastAsia"/>
          <w:b/>
          <w:sz w:val="24"/>
          <w:szCs w:val="24"/>
        </w:rPr>
        <w:t>3</w:t>
      </w:r>
      <w:r w:rsidRPr="00CA732E">
        <w:rPr>
          <w:rFonts w:hint="eastAsia"/>
          <w:b/>
          <w:sz w:val="24"/>
          <w:szCs w:val="24"/>
        </w:rPr>
        <w:t>章　特定個人情報等の取得</w:t>
      </w:r>
    </w:p>
    <w:p w:rsidR="00A55BA8" w:rsidRDefault="00A55BA8">
      <w:pPr>
        <w:rPr>
          <w:sz w:val="24"/>
          <w:szCs w:val="24"/>
        </w:rPr>
      </w:pPr>
      <w:r>
        <w:rPr>
          <w:rFonts w:hint="eastAsia"/>
          <w:sz w:val="24"/>
          <w:szCs w:val="24"/>
        </w:rPr>
        <w:t>（特定個人情報の適正な取得）</w:t>
      </w:r>
    </w:p>
    <w:p w:rsidR="00FF168A" w:rsidRPr="00A55BA8" w:rsidRDefault="00FF168A" w:rsidP="00FF168A">
      <w:pPr>
        <w:ind w:leftChars="1" w:left="284" w:hangingChars="117" w:hanging="282"/>
        <w:rPr>
          <w:sz w:val="24"/>
          <w:szCs w:val="24"/>
        </w:rPr>
      </w:pPr>
      <w:r w:rsidRPr="00CA732E">
        <w:rPr>
          <w:rFonts w:hint="eastAsia"/>
          <w:b/>
          <w:sz w:val="24"/>
          <w:szCs w:val="24"/>
        </w:rPr>
        <w:t>第</w:t>
      </w:r>
      <w:r w:rsidRPr="00CA732E">
        <w:rPr>
          <w:rFonts w:hint="eastAsia"/>
          <w:b/>
          <w:sz w:val="24"/>
          <w:szCs w:val="24"/>
        </w:rPr>
        <w:t>18</w:t>
      </w:r>
      <w:r w:rsidRPr="00CA732E">
        <w:rPr>
          <w:rFonts w:hint="eastAsia"/>
          <w:b/>
          <w:sz w:val="24"/>
          <w:szCs w:val="24"/>
        </w:rPr>
        <w:t>条</w:t>
      </w:r>
      <w:r>
        <w:rPr>
          <w:rFonts w:hint="eastAsia"/>
          <w:sz w:val="24"/>
          <w:szCs w:val="24"/>
        </w:rPr>
        <w:t xml:space="preserve">　センターは、特定個人情報等の取得を適法かつ公正な手段によって行うものとする。</w:t>
      </w:r>
    </w:p>
    <w:p w:rsidR="00FE7F39" w:rsidRDefault="001F6348">
      <w:pPr>
        <w:rPr>
          <w:sz w:val="24"/>
          <w:szCs w:val="24"/>
        </w:rPr>
      </w:pPr>
      <w:r>
        <w:rPr>
          <w:rFonts w:hint="eastAsia"/>
          <w:sz w:val="24"/>
          <w:szCs w:val="24"/>
        </w:rPr>
        <w:t>（特定個人情報の利用目的）</w:t>
      </w:r>
    </w:p>
    <w:p w:rsidR="00FF168A" w:rsidRDefault="00FF168A" w:rsidP="00FF168A">
      <w:pPr>
        <w:ind w:left="284" w:hangingChars="118" w:hanging="284"/>
        <w:rPr>
          <w:sz w:val="24"/>
          <w:szCs w:val="24"/>
        </w:rPr>
      </w:pPr>
      <w:r w:rsidRPr="00CA732E">
        <w:rPr>
          <w:rFonts w:hint="eastAsia"/>
          <w:b/>
          <w:sz w:val="24"/>
          <w:szCs w:val="24"/>
        </w:rPr>
        <w:t>第</w:t>
      </w:r>
      <w:r w:rsidRPr="00CA732E">
        <w:rPr>
          <w:rFonts w:hint="eastAsia"/>
          <w:b/>
          <w:sz w:val="24"/>
          <w:szCs w:val="24"/>
        </w:rPr>
        <w:t>19</w:t>
      </w:r>
      <w:r w:rsidRPr="00CA732E">
        <w:rPr>
          <w:rFonts w:hint="eastAsia"/>
          <w:b/>
          <w:sz w:val="24"/>
          <w:szCs w:val="24"/>
        </w:rPr>
        <w:t>条</w:t>
      </w:r>
      <w:r>
        <w:rPr>
          <w:rFonts w:hint="eastAsia"/>
          <w:sz w:val="24"/>
          <w:szCs w:val="24"/>
        </w:rPr>
        <w:t xml:space="preserve">　センターが、役職員又は第三者から取得する特定個人情報の利用目的は、第</w:t>
      </w:r>
      <w:r w:rsidR="006538EE">
        <w:rPr>
          <w:rFonts w:hint="eastAsia"/>
          <w:sz w:val="24"/>
          <w:szCs w:val="24"/>
        </w:rPr>
        <w:t>３</w:t>
      </w:r>
      <w:r>
        <w:rPr>
          <w:rFonts w:hint="eastAsia"/>
          <w:sz w:val="24"/>
          <w:szCs w:val="24"/>
        </w:rPr>
        <w:t>条に掲げた個人番号を取り扱う事務の範囲内とする。</w:t>
      </w:r>
    </w:p>
    <w:p w:rsidR="001F6348" w:rsidRDefault="001F6348">
      <w:pPr>
        <w:rPr>
          <w:sz w:val="24"/>
          <w:szCs w:val="24"/>
        </w:rPr>
      </w:pPr>
      <w:r>
        <w:rPr>
          <w:rFonts w:hint="eastAsia"/>
          <w:sz w:val="24"/>
          <w:szCs w:val="24"/>
        </w:rPr>
        <w:t>（特定個人情報の利用目的の通知等）</w:t>
      </w:r>
    </w:p>
    <w:p w:rsidR="00FF168A" w:rsidRDefault="00FF168A" w:rsidP="00963656">
      <w:pPr>
        <w:ind w:leftChars="1" w:left="284" w:hangingChars="117" w:hanging="282"/>
        <w:rPr>
          <w:sz w:val="24"/>
          <w:szCs w:val="24"/>
        </w:rPr>
      </w:pPr>
      <w:r w:rsidRPr="00CA732E">
        <w:rPr>
          <w:rFonts w:hint="eastAsia"/>
          <w:b/>
          <w:sz w:val="24"/>
          <w:szCs w:val="24"/>
        </w:rPr>
        <w:t>第</w:t>
      </w:r>
      <w:r w:rsidRPr="00CA732E">
        <w:rPr>
          <w:rFonts w:hint="eastAsia"/>
          <w:b/>
          <w:sz w:val="24"/>
          <w:szCs w:val="24"/>
        </w:rPr>
        <w:t>20</w:t>
      </w:r>
      <w:r w:rsidRPr="00CA732E">
        <w:rPr>
          <w:rFonts w:hint="eastAsia"/>
          <w:b/>
          <w:sz w:val="24"/>
          <w:szCs w:val="24"/>
        </w:rPr>
        <w:t>条</w:t>
      </w:r>
      <w:r>
        <w:rPr>
          <w:rFonts w:hint="eastAsia"/>
          <w:sz w:val="24"/>
          <w:szCs w:val="24"/>
        </w:rPr>
        <w:t xml:space="preserve">　センターは、特定個人情報を取得した場合は、あらかじめその利用目的</w:t>
      </w:r>
      <w:r w:rsidR="00963656">
        <w:rPr>
          <w:rFonts w:hint="eastAsia"/>
          <w:sz w:val="24"/>
          <w:szCs w:val="24"/>
        </w:rPr>
        <w:t>を公表している場合を除き、速やかに、その利用目的を情報主体に通知し、又は公表しなければならない。この場合において、「通知」の方法については、原則として書面（電子的方式、磁気的方式、その他人の知覚によって認識することができない方式で作られた記録を含む。以下同じ。）によることとし、「公表」の方法については、センターの窓口等への書面の掲示・備付け、インターネット上のホームページ等での公表等適切な方法によるものとする。センターの役職員から特定個人情報を取得する場合には、所内</w:t>
      </w:r>
      <w:r w:rsidR="00963656">
        <w:rPr>
          <w:rFonts w:hint="eastAsia"/>
          <w:sz w:val="24"/>
          <w:szCs w:val="24"/>
        </w:rPr>
        <w:t>LAN</w:t>
      </w:r>
      <w:r w:rsidR="00963656">
        <w:rPr>
          <w:rFonts w:hint="eastAsia"/>
          <w:sz w:val="24"/>
          <w:szCs w:val="24"/>
        </w:rPr>
        <w:t>における</w:t>
      </w:r>
      <w:r w:rsidR="00963656">
        <w:rPr>
          <w:rFonts w:hint="eastAsia"/>
          <w:sz w:val="24"/>
          <w:szCs w:val="24"/>
        </w:rPr>
        <w:lastRenderedPageBreak/>
        <w:t>通知、利用目的を記載した書類の提示、就業規則への明記等の方法による。</w:t>
      </w:r>
    </w:p>
    <w:p w:rsidR="00963656" w:rsidRDefault="00963656" w:rsidP="00963656">
      <w:pPr>
        <w:ind w:leftChars="1" w:left="284" w:hangingChars="117" w:hanging="282"/>
        <w:rPr>
          <w:sz w:val="24"/>
          <w:szCs w:val="24"/>
        </w:rPr>
      </w:pPr>
      <w:r w:rsidRPr="00CA732E">
        <w:rPr>
          <w:rFonts w:hint="eastAsia"/>
          <w:b/>
          <w:sz w:val="24"/>
          <w:szCs w:val="24"/>
        </w:rPr>
        <w:t>２</w:t>
      </w:r>
      <w:r>
        <w:rPr>
          <w:rFonts w:hint="eastAsia"/>
          <w:sz w:val="24"/>
          <w:szCs w:val="24"/>
        </w:rPr>
        <w:t xml:space="preserve">　</w:t>
      </w:r>
      <w:r w:rsidR="00B843AD" w:rsidRPr="000A2C8F">
        <w:rPr>
          <w:rFonts w:hint="eastAsia"/>
          <w:color w:val="000000" w:themeColor="text1"/>
          <w:sz w:val="24"/>
          <w:szCs w:val="24"/>
        </w:rPr>
        <w:t>センター</w:t>
      </w:r>
      <w:r>
        <w:rPr>
          <w:rFonts w:hint="eastAsia"/>
          <w:sz w:val="24"/>
          <w:szCs w:val="24"/>
        </w:rPr>
        <w:t>は、</w:t>
      </w:r>
      <w:r w:rsidR="006538EE">
        <w:rPr>
          <w:rFonts w:hint="eastAsia"/>
          <w:sz w:val="24"/>
          <w:szCs w:val="24"/>
        </w:rPr>
        <w:t>利用目的の変更をする場合、当初の利用目的と相当の関連性を有すると合理的に認められる範囲内で利用目的を変更して、本人への通知、公表又は明示を行うことにより、変更後の利用目的の範囲内で特定個人情報を利用することができる。</w:t>
      </w:r>
    </w:p>
    <w:p w:rsidR="001F6348" w:rsidRDefault="001F6348">
      <w:pPr>
        <w:rPr>
          <w:sz w:val="24"/>
          <w:szCs w:val="24"/>
        </w:rPr>
      </w:pPr>
      <w:r>
        <w:rPr>
          <w:rFonts w:hint="eastAsia"/>
          <w:sz w:val="24"/>
          <w:szCs w:val="24"/>
        </w:rPr>
        <w:t>（個人番号の提供の要求）</w:t>
      </w:r>
    </w:p>
    <w:p w:rsidR="006538EE" w:rsidRDefault="006538EE" w:rsidP="00157B22">
      <w:pPr>
        <w:ind w:leftChars="1" w:left="284" w:hangingChars="117" w:hanging="282"/>
        <w:rPr>
          <w:sz w:val="24"/>
          <w:szCs w:val="24"/>
        </w:rPr>
      </w:pPr>
      <w:r w:rsidRPr="00CA732E">
        <w:rPr>
          <w:rFonts w:hint="eastAsia"/>
          <w:b/>
          <w:sz w:val="24"/>
          <w:szCs w:val="24"/>
        </w:rPr>
        <w:t>第</w:t>
      </w:r>
      <w:r w:rsidRPr="00CA732E">
        <w:rPr>
          <w:rFonts w:hint="eastAsia"/>
          <w:b/>
          <w:sz w:val="24"/>
          <w:szCs w:val="24"/>
        </w:rPr>
        <w:t>21</w:t>
      </w:r>
      <w:r w:rsidRPr="00CA732E">
        <w:rPr>
          <w:rFonts w:hint="eastAsia"/>
          <w:b/>
          <w:sz w:val="24"/>
          <w:szCs w:val="24"/>
        </w:rPr>
        <w:t>条</w:t>
      </w:r>
      <w:r>
        <w:rPr>
          <w:rFonts w:hint="eastAsia"/>
          <w:sz w:val="24"/>
          <w:szCs w:val="24"/>
        </w:rPr>
        <w:t xml:space="preserve">　センターは、第３条に</w:t>
      </w:r>
      <w:r w:rsidR="00157B22">
        <w:rPr>
          <w:rFonts w:hint="eastAsia"/>
          <w:sz w:val="24"/>
          <w:szCs w:val="24"/>
        </w:rPr>
        <w:t>掲げる事務を処理するために必要がある場合に限り、本人又は他の個人番号関係事務実施者若しくは個人番号利用事務実施者に対して個人番号の提供を求めることができるものとする。</w:t>
      </w:r>
    </w:p>
    <w:p w:rsidR="001F6348" w:rsidRDefault="001F6348">
      <w:pPr>
        <w:rPr>
          <w:sz w:val="24"/>
          <w:szCs w:val="24"/>
        </w:rPr>
      </w:pPr>
      <w:r>
        <w:rPr>
          <w:rFonts w:hint="eastAsia"/>
          <w:sz w:val="24"/>
          <w:szCs w:val="24"/>
        </w:rPr>
        <w:t>（個人番号の提供を求める時期）</w:t>
      </w:r>
    </w:p>
    <w:p w:rsidR="00157B22" w:rsidRDefault="00157B22" w:rsidP="00157B22">
      <w:pPr>
        <w:ind w:left="284" w:hangingChars="118" w:hanging="284"/>
        <w:rPr>
          <w:sz w:val="24"/>
          <w:szCs w:val="24"/>
        </w:rPr>
      </w:pPr>
      <w:r w:rsidRPr="00CA732E">
        <w:rPr>
          <w:rFonts w:hint="eastAsia"/>
          <w:b/>
          <w:sz w:val="24"/>
          <w:szCs w:val="24"/>
        </w:rPr>
        <w:t>第</w:t>
      </w:r>
      <w:r w:rsidRPr="00CA732E">
        <w:rPr>
          <w:rFonts w:hint="eastAsia"/>
          <w:b/>
          <w:sz w:val="24"/>
          <w:szCs w:val="24"/>
        </w:rPr>
        <w:t>22</w:t>
      </w:r>
      <w:r w:rsidRPr="00CA732E">
        <w:rPr>
          <w:rFonts w:hint="eastAsia"/>
          <w:b/>
          <w:sz w:val="24"/>
          <w:szCs w:val="24"/>
        </w:rPr>
        <w:t>条</w:t>
      </w:r>
      <w:r>
        <w:rPr>
          <w:rFonts w:hint="eastAsia"/>
          <w:sz w:val="24"/>
          <w:szCs w:val="24"/>
        </w:rPr>
        <w:t xml:space="preserve">　センターは、第３条に定める事務を処理するために必要があるときに個人番号の提供を求めることとする。</w:t>
      </w:r>
    </w:p>
    <w:p w:rsidR="00DC66A3" w:rsidRDefault="00DC66A3" w:rsidP="00157B22">
      <w:pPr>
        <w:ind w:left="284" w:hangingChars="118" w:hanging="284"/>
        <w:rPr>
          <w:sz w:val="24"/>
          <w:szCs w:val="24"/>
        </w:rPr>
      </w:pPr>
      <w:r w:rsidRPr="00CA732E">
        <w:rPr>
          <w:rFonts w:hint="eastAsia"/>
          <w:b/>
          <w:sz w:val="24"/>
          <w:szCs w:val="24"/>
        </w:rPr>
        <w:t>２</w:t>
      </w:r>
      <w:r>
        <w:rPr>
          <w:rFonts w:hint="eastAsia"/>
          <w:sz w:val="24"/>
          <w:szCs w:val="24"/>
        </w:rPr>
        <w:t xml:space="preserve">　前項にかかわらず、本人との法律関係等に基づき、個人番号関係事務の発生が予想される場合には、契約を締結した時点等の当該事務の発生が予想できた時点で個人番号の提供を求めることが可能であるものとする。たとえば、職員等の給与の源泉徴収事務、健康保険・厚生年金保険届出事務等及びこれらに伴う給与所得の源泉徴収票、健康保険・厚生年金保険被保険者資格取得届等の作成事務の場合は、雇用契約の締結時点で個人番号の提供を求めることも可能である。</w:t>
      </w:r>
    </w:p>
    <w:p w:rsidR="001F6348" w:rsidRDefault="001F6348">
      <w:pPr>
        <w:rPr>
          <w:sz w:val="24"/>
          <w:szCs w:val="24"/>
        </w:rPr>
      </w:pPr>
      <w:r>
        <w:rPr>
          <w:rFonts w:hint="eastAsia"/>
          <w:sz w:val="24"/>
          <w:szCs w:val="24"/>
        </w:rPr>
        <w:t>（特定個人情報の提供の求めの制限）</w:t>
      </w:r>
    </w:p>
    <w:p w:rsidR="00DC66A3" w:rsidRDefault="00DC66A3" w:rsidP="00E00C70">
      <w:pPr>
        <w:ind w:leftChars="1" w:left="284" w:hangingChars="117" w:hanging="282"/>
        <w:rPr>
          <w:sz w:val="24"/>
          <w:szCs w:val="24"/>
        </w:rPr>
      </w:pPr>
      <w:r w:rsidRPr="00CA732E">
        <w:rPr>
          <w:rFonts w:hint="eastAsia"/>
          <w:b/>
          <w:sz w:val="24"/>
          <w:szCs w:val="24"/>
        </w:rPr>
        <w:t>第</w:t>
      </w:r>
      <w:r w:rsidRPr="00CA732E">
        <w:rPr>
          <w:rFonts w:hint="eastAsia"/>
          <w:b/>
          <w:sz w:val="24"/>
          <w:szCs w:val="24"/>
        </w:rPr>
        <w:t>23</w:t>
      </w:r>
      <w:r w:rsidRPr="00CA732E">
        <w:rPr>
          <w:rFonts w:hint="eastAsia"/>
          <w:b/>
          <w:sz w:val="24"/>
          <w:szCs w:val="24"/>
        </w:rPr>
        <w:t>条</w:t>
      </w:r>
      <w:r>
        <w:rPr>
          <w:rFonts w:hint="eastAsia"/>
          <w:sz w:val="24"/>
          <w:szCs w:val="24"/>
        </w:rPr>
        <w:t xml:space="preserve">　特定個人情報の「提供」とは、法的な人格を超える特定個人情報の移動を意味するものであり、同一法人の内部等の法的な人格を超えない特定個人情報の移動は「提供」ではなく、</w:t>
      </w:r>
      <w:r w:rsidR="00E00C70">
        <w:rPr>
          <w:rFonts w:hint="eastAsia"/>
          <w:sz w:val="24"/>
          <w:szCs w:val="24"/>
        </w:rPr>
        <w:t>「利用」に該当し、個人番号の利用制限に従うものとする。</w:t>
      </w:r>
    </w:p>
    <w:p w:rsidR="00E00C70" w:rsidRDefault="00E00C70" w:rsidP="00E00C70">
      <w:pPr>
        <w:ind w:leftChars="1" w:left="284" w:hangingChars="117" w:hanging="282"/>
        <w:rPr>
          <w:sz w:val="24"/>
          <w:szCs w:val="24"/>
        </w:rPr>
      </w:pPr>
      <w:r w:rsidRPr="00CA732E">
        <w:rPr>
          <w:rFonts w:hint="eastAsia"/>
          <w:b/>
          <w:sz w:val="24"/>
          <w:szCs w:val="24"/>
        </w:rPr>
        <w:t>２</w:t>
      </w:r>
      <w:r>
        <w:rPr>
          <w:rFonts w:hint="eastAsia"/>
          <w:sz w:val="24"/>
          <w:szCs w:val="24"/>
        </w:rPr>
        <w:t xml:space="preserve">　センターは、番号法第</w:t>
      </w:r>
      <w:r>
        <w:rPr>
          <w:rFonts w:hint="eastAsia"/>
          <w:sz w:val="24"/>
          <w:szCs w:val="24"/>
        </w:rPr>
        <w:t>19</w:t>
      </w:r>
      <w:r>
        <w:rPr>
          <w:rFonts w:hint="eastAsia"/>
          <w:sz w:val="24"/>
          <w:szCs w:val="24"/>
        </w:rPr>
        <w:t>条各号のいずれかに該当し特定個人情報の提供を受けることができる場合を除き、特定個人情報の提供を求めてはならない。</w:t>
      </w:r>
    </w:p>
    <w:p w:rsidR="001F6348" w:rsidRDefault="001F6348">
      <w:pPr>
        <w:rPr>
          <w:sz w:val="24"/>
          <w:szCs w:val="24"/>
        </w:rPr>
      </w:pPr>
      <w:r>
        <w:rPr>
          <w:rFonts w:hint="eastAsia"/>
          <w:sz w:val="24"/>
          <w:szCs w:val="24"/>
        </w:rPr>
        <w:t>（特定個人情報の収集制限）</w:t>
      </w:r>
    </w:p>
    <w:p w:rsidR="00B94D0C" w:rsidRDefault="00B94D0C" w:rsidP="00B94D0C">
      <w:pPr>
        <w:ind w:left="284" w:hangingChars="118" w:hanging="284"/>
        <w:rPr>
          <w:sz w:val="24"/>
          <w:szCs w:val="24"/>
        </w:rPr>
      </w:pPr>
      <w:r w:rsidRPr="00CA732E">
        <w:rPr>
          <w:rFonts w:hint="eastAsia"/>
          <w:b/>
          <w:sz w:val="24"/>
          <w:szCs w:val="24"/>
        </w:rPr>
        <w:t>第</w:t>
      </w:r>
      <w:r w:rsidRPr="00CA732E">
        <w:rPr>
          <w:rFonts w:hint="eastAsia"/>
          <w:b/>
          <w:sz w:val="24"/>
          <w:szCs w:val="24"/>
        </w:rPr>
        <w:t>24</w:t>
      </w:r>
      <w:r w:rsidRPr="00CA732E">
        <w:rPr>
          <w:rFonts w:hint="eastAsia"/>
          <w:b/>
          <w:sz w:val="24"/>
          <w:szCs w:val="24"/>
        </w:rPr>
        <w:t>条</w:t>
      </w:r>
      <w:r>
        <w:rPr>
          <w:rFonts w:hint="eastAsia"/>
          <w:sz w:val="24"/>
          <w:szCs w:val="24"/>
        </w:rPr>
        <w:t xml:space="preserve">　センターは第３条に定める事務の範囲を超えて、特定個人情報を収集しないものとする。</w:t>
      </w:r>
    </w:p>
    <w:p w:rsidR="001F6348" w:rsidRDefault="001F6348">
      <w:pPr>
        <w:rPr>
          <w:sz w:val="24"/>
          <w:szCs w:val="24"/>
        </w:rPr>
      </w:pPr>
      <w:r>
        <w:rPr>
          <w:rFonts w:hint="eastAsia"/>
          <w:sz w:val="24"/>
          <w:szCs w:val="24"/>
        </w:rPr>
        <w:t>（本人確認）</w:t>
      </w:r>
    </w:p>
    <w:p w:rsidR="00B94D0C" w:rsidRDefault="00B94D0C" w:rsidP="0088722E">
      <w:pPr>
        <w:ind w:leftChars="1" w:left="284" w:hangingChars="117" w:hanging="282"/>
        <w:rPr>
          <w:sz w:val="24"/>
          <w:szCs w:val="24"/>
        </w:rPr>
      </w:pPr>
      <w:r w:rsidRPr="00CA732E">
        <w:rPr>
          <w:rFonts w:hint="eastAsia"/>
          <w:b/>
          <w:sz w:val="24"/>
          <w:szCs w:val="24"/>
        </w:rPr>
        <w:t>第</w:t>
      </w:r>
      <w:r w:rsidRPr="00CA732E">
        <w:rPr>
          <w:rFonts w:hint="eastAsia"/>
          <w:b/>
          <w:sz w:val="24"/>
          <w:szCs w:val="24"/>
        </w:rPr>
        <w:t>25</w:t>
      </w:r>
      <w:r w:rsidRPr="00CA732E">
        <w:rPr>
          <w:rFonts w:hint="eastAsia"/>
          <w:b/>
          <w:sz w:val="24"/>
          <w:szCs w:val="24"/>
        </w:rPr>
        <w:t>条</w:t>
      </w:r>
      <w:r>
        <w:rPr>
          <w:rFonts w:hint="eastAsia"/>
          <w:sz w:val="24"/>
          <w:szCs w:val="24"/>
        </w:rPr>
        <w:t xml:space="preserve">　センターは番号法第</w:t>
      </w:r>
      <w:r>
        <w:rPr>
          <w:rFonts w:hint="eastAsia"/>
          <w:sz w:val="24"/>
          <w:szCs w:val="24"/>
        </w:rPr>
        <w:t>16</w:t>
      </w:r>
      <w:r>
        <w:rPr>
          <w:rFonts w:hint="eastAsia"/>
          <w:sz w:val="24"/>
          <w:szCs w:val="24"/>
        </w:rPr>
        <w:t>条に定める各方法により、役職員又は第三者の個人番号の確認及び当該人の身元確認を行うものとする。また、代理人については、同条に定める各方法により、当該代理人の身元確認、代理権の確認及び</w:t>
      </w:r>
      <w:r w:rsidR="0088722E">
        <w:rPr>
          <w:rFonts w:hint="eastAsia"/>
          <w:sz w:val="24"/>
          <w:szCs w:val="24"/>
        </w:rPr>
        <w:t>本人の個人番号の確認を行うものとする。</w:t>
      </w:r>
    </w:p>
    <w:p w:rsidR="001F6348" w:rsidRPr="000A2C8F" w:rsidRDefault="007C29FB">
      <w:pPr>
        <w:rPr>
          <w:color w:val="000000" w:themeColor="text1"/>
          <w:sz w:val="24"/>
          <w:szCs w:val="24"/>
        </w:rPr>
      </w:pPr>
      <w:r w:rsidRPr="000A2C8F">
        <w:rPr>
          <w:rFonts w:hint="eastAsia"/>
          <w:color w:val="000000" w:themeColor="text1"/>
          <w:sz w:val="24"/>
          <w:szCs w:val="24"/>
        </w:rPr>
        <w:t>（取得段階における安全管理措置</w:t>
      </w:r>
      <w:r w:rsidR="001F6348" w:rsidRPr="000A2C8F">
        <w:rPr>
          <w:rFonts w:hint="eastAsia"/>
          <w:color w:val="000000" w:themeColor="text1"/>
          <w:sz w:val="24"/>
          <w:szCs w:val="24"/>
        </w:rPr>
        <w:t>）</w:t>
      </w:r>
    </w:p>
    <w:p w:rsidR="0088722E" w:rsidRPr="000A2C8F" w:rsidRDefault="0088722E" w:rsidP="0088722E">
      <w:pPr>
        <w:ind w:leftChars="1" w:left="284" w:hangingChars="117" w:hanging="282"/>
        <w:rPr>
          <w:color w:val="000000" w:themeColor="text1"/>
          <w:sz w:val="24"/>
          <w:szCs w:val="24"/>
        </w:rPr>
      </w:pPr>
      <w:r w:rsidRPr="000A2C8F">
        <w:rPr>
          <w:rFonts w:hint="eastAsia"/>
          <w:b/>
          <w:color w:val="000000" w:themeColor="text1"/>
          <w:sz w:val="24"/>
          <w:szCs w:val="24"/>
        </w:rPr>
        <w:t>第</w:t>
      </w:r>
      <w:r w:rsidRPr="000A2C8F">
        <w:rPr>
          <w:rFonts w:hint="eastAsia"/>
          <w:b/>
          <w:color w:val="000000" w:themeColor="text1"/>
          <w:sz w:val="24"/>
          <w:szCs w:val="24"/>
        </w:rPr>
        <w:t>26</w:t>
      </w:r>
      <w:r w:rsidRPr="000A2C8F">
        <w:rPr>
          <w:rFonts w:hint="eastAsia"/>
          <w:b/>
          <w:color w:val="000000" w:themeColor="text1"/>
          <w:sz w:val="24"/>
          <w:szCs w:val="24"/>
        </w:rPr>
        <w:t>条</w:t>
      </w:r>
      <w:r w:rsidR="007C29FB" w:rsidRPr="000A2C8F">
        <w:rPr>
          <w:rFonts w:hint="eastAsia"/>
          <w:color w:val="000000" w:themeColor="text1"/>
          <w:sz w:val="24"/>
          <w:szCs w:val="24"/>
        </w:rPr>
        <w:t xml:space="preserve">　特定個人情報の取得段階における組織的安全管理措置、</w:t>
      </w:r>
      <w:r w:rsidRPr="000A2C8F">
        <w:rPr>
          <w:rFonts w:hint="eastAsia"/>
          <w:color w:val="000000" w:themeColor="text1"/>
          <w:sz w:val="24"/>
          <w:szCs w:val="24"/>
        </w:rPr>
        <w:t>人的安全管理措置</w:t>
      </w:r>
      <w:r w:rsidR="007C29FB" w:rsidRPr="000A2C8F">
        <w:rPr>
          <w:rFonts w:hint="eastAsia"/>
          <w:color w:val="000000" w:themeColor="text1"/>
          <w:sz w:val="24"/>
          <w:szCs w:val="24"/>
        </w:rPr>
        <w:t>、物理的安全管理措置及び技術的安全管理措置</w:t>
      </w:r>
      <w:r w:rsidRPr="000A2C8F">
        <w:rPr>
          <w:rFonts w:hint="eastAsia"/>
          <w:color w:val="000000" w:themeColor="text1"/>
          <w:sz w:val="24"/>
          <w:szCs w:val="24"/>
        </w:rPr>
        <w:t>は</w:t>
      </w:r>
      <w:r w:rsidR="007C29FB" w:rsidRPr="000A2C8F">
        <w:rPr>
          <w:rFonts w:hint="eastAsia"/>
          <w:color w:val="000000" w:themeColor="text1"/>
          <w:sz w:val="24"/>
          <w:szCs w:val="24"/>
        </w:rPr>
        <w:t>各々</w:t>
      </w:r>
      <w:r w:rsidRPr="000A2C8F">
        <w:rPr>
          <w:rFonts w:hint="eastAsia"/>
          <w:color w:val="000000" w:themeColor="text1"/>
          <w:sz w:val="24"/>
          <w:szCs w:val="24"/>
        </w:rPr>
        <w:t>第２章（安全管理措置）第１節（組織的安全管理措置・人的安全管理措置）</w:t>
      </w:r>
      <w:r w:rsidR="007C29FB" w:rsidRPr="000A2C8F">
        <w:rPr>
          <w:rFonts w:hint="eastAsia"/>
          <w:color w:val="000000" w:themeColor="text1"/>
          <w:sz w:val="24"/>
          <w:szCs w:val="24"/>
        </w:rPr>
        <w:t>、第２節（物理的安</w:t>
      </w:r>
      <w:r w:rsidR="007C29FB" w:rsidRPr="000A2C8F">
        <w:rPr>
          <w:rFonts w:hint="eastAsia"/>
          <w:color w:val="000000" w:themeColor="text1"/>
          <w:sz w:val="24"/>
          <w:szCs w:val="24"/>
        </w:rPr>
        <w:lastRenderedPageBreak/>
        <w:t>全管理措置）及び第３節（技術的安全管理措置）</w:t>
      </w:r>
      <w:r w:rsidRPr="000A2C8F">
        <w:rPr>
          <w:rFonts w:hint="eastAsia"/>
          <w:color w:val="000000" w:themeColor="text1"/>
          <w:sz w:val="24"/>
          <w:szCs w:val="24"/>
        </w:rPr>
        <w:t>に従うものとする。</w:t>
      </w:r>
    </w:p>
    <w:p w:rsidR="00CA7E8A" w:rsidRDefault="00CA7E8A" w:rsidP="00CA732E">
      <w:pPr>
        <w:ind w:left="283" w:hangingChars="118" w:hanging="283"/>
        <w:rPr>
          <w:sz w:val="24"/>
          <w:szCs w:val="24"/>
        </w:rPr>
      </w:pPr>
    </w:p>
    <w:p w:rsidR="001F6348" w:rsidRPr="00CA732E" w:rsidRDefault="001F6348">
      <w:pPr>
        <w:rPr>
          <w:b/>
          <w:sz w:val="24"/>
          <w:szCs w:val="24"/>
        </w:rPr>
      </w:pPr>
      <w:r w:rsidRPr="00CA732E">
        <w:rPr>
          <w:rFonts w:hint="eastAsia"/>
          <w:b/>
          <w:sz w:val="24"/>
          <w:szCs w:val="24"/>
        </w:rPr>
        <w:t>第</w:t>
      </w:r>
      <w:r w:rsidRPr="00CA732E">
        <w:rPr>
          <w:rFonts w:hint="eastAsia"/>
          <w:b/>
          <w:sz w:val="24"/>
          <w:szCs w:val="24"/>
        </w:rPr>
        <w:t>4</w:t>
      </w:r>
      <w:r w:rsidRPr="00CA732E">
        <w:rPr>
          <w:rFonts w:hint="eastAsia"/>
          <w:b/>
          <w:sz w:val="24"/>
          <w:szCs w:val="24"/>
        </w:rPr>
        <w:t>章　特定</w:t>
      </w:r>
      <w:r w:rsidR="00386E6A" w:rsidRPr="000A2C8F">
        <w:rPr>
          <w:rFonts w:hint="eastAsia"/>
          <w:b/>
          <w:color w:val="000000" w:themeColor="text1"/>
          <w:sz w:val="24"/>
          <w:szCs w:val="24"/>
        </w:rPr>
        <w:t>個人</w:t>
      </w:r>
      <w:r w:rsidRPr="00CA732E">
        <w:rPr>
          <w:rFonts w:hint="eastAsia"/>
          <w:b/>
          <w:sz w:val="24"/>
          <w:szCs w:val="24"/>
        </w:rPr>
        <w:t>情報の利用</w:t>
      </w:r>
    </w:p>
    <w:p w:rsidR="001F6348" w:rsidRDefault="001F6348">
      <w:pPr>
        <w:rPr>
          <w:sz w:val="24"/>
          <w:szCs w:val="24"/>
        </w:rPr>
      </w:pPr>
      <w:r>
        <w:rPr>
          <w:rFonts w:hint="eastAsia"/>
          <w:sz w:val="24"/>
          <w:szCs w:val="24"/>
        </w:rPr>
        <w:t>（個人番号の利用制限）</w:t>
      </w:r>
    </w:p>
    <w:p w:rsidR="0088722E" w:rsidRDefault="0088722E" w:rsidP="004667AA">
      <w:pPr>
        <w:ind w:left="284" w:hangingChars="118" w:hanging="284"/>
        <w:rPr>
          <w:sz w:val="24"/>
          <w:szCs w:val="24"/>
        </w:rPr>
      </w:pPr>
      <w:r w:rsidRPr="00CA732E">
        <w:rPr>
          <w:rFonts w:hint="eastAsia"/>
          <w:b/>
          <w:sz w:val="24"/>
          <w:szCs w:val="24"/>
        </w:rPr>
        <w:t>第</w:t>
      </w:r>
      <w:r w:rsidRPr="000A2C8F">
        <w:rPr>
          <w:rFonts w:hint="eastAsia"/>
          <w:b/>
          <w:color w:val="000000" w:themeColor="text1"/>
          <w:sz w:val="24"/>
          <w:szCs w:val="24"/>
        </w:rPr>
        <w:t>2</w:t>
      </w:r>
      <w:r w:rsidR="007C29FB" w:rsidRPr="000A2C8F">
        <w:rPr>
          <w:rFonts w:hint="eastAsia"/>
          <w:b/>
          <w:color w:val="000000" w:themeColor="text1"/>
          <w:sz w:val="24"/>
          <w:szCs w:val="24"/>
        </w:rPr>
        <w:t>7</w:t>
      </w:r>
      <w:r w:rsidRPr="00CA732E">
        <w:rPr>
          <w:rFonts w:hint="eastAsia"/>
          <w:b/>
          <w:sz w:val="24"/>
          <w:szCs w:val="24"/>
        </w:rPr>
        <w:t>条</w:t>
      </w:r>
      <w:r>
        <w:rPr>
          <w:rFonts w:hint="eastAsia"/>
          <w:sz w:val="24"/>
          <w:szCs w:val="24"/>
        </w:rPr>
        <w:t xml:space="preserve">　センターは、第</w:t>
      </w:r>
      <w:r>
        <w:rPr>
          <w:rFonts w:hint="eastAsia"/>
          <w:sz w:val="24"/>
          <w:szCs w:val="24"/>
        </w:rPr>
        <w:t>19</w:t>
      </w:r>
      <w:r>
        <w:rPr>
          <w:rFonts w:hint="eastAsia"/>
          <w:sz w:val="24"/>
          <w:szCs w:val="24"/>
        </w:rPr>
        <w:t>条に掲げる利用目的の範囲内でのみ</w:t>
      </w:r>
      <w:r w:rsidR="004667AA">
        <w:rPr>
          <w:rFonts w:hint="eastAsia"/>
          <w:sz w:val="24"/>
          <w:szCs w:val="24"/>
        </w:rPr>
        <w:t>利用するものとする。</w:t>
      </w:r>
    </w:p>
    <w:p w:rsidR="004667AA" w:rsidRDefault="004667AA" w:rsidP="004667AA">
      <w:pPr>
        <w:ind w:left="284" w:hangingChars="118" w:hanging="284"/>
        <w:rPr>
          <w:sz w:val="24"/>
          <w:szCs w:val="24"/>
        </w:rPr>
      </w:pPr>
      <w:r w:rsidRPr="00CA732E">
        <w:rPr>
          <w:rFonts w:hint="eastAsia"/>
          <w:b/>
          <w:sz w:val="24"/>
          <w:szCs w:val="24"/>
        </w:rPr>
        <w:t>２</w:t>
      </w:r>
      <w:r>
        <w:rPr>
          <w:rFonts w:hint="eastAsia"/>
          <w:sz w:val="24"/>
          <w:szCs w:val="24"/>
        </w:rPr>
        <w:t xml:space="preserve">　センターは、人の生命、身体又は財産の保護のために必要がある場合を除き、本人の同意があったとしても、利用目的を超えて特定個人情報を利用してはならないものとする。</w:t>
      </w:r>
    </w:p>
    <w:p w:rsidR="001F6348" w:rsidRDefault="001F6348">
      <w:pPr>
        <w:rPr>
          <w:sz w:val="24"/>
          <w:szCs w:val="24"/>
        </w:rPr>
      </w:pPr>
      <w:r>
        <w:rPr>
          <w:rFonts w:hint="eastAsia"/>
          <w:sz w:val="24"/>
          <w:szCs w:val="24"/>
        </w:rPr>
        <w:t>（特定個人情報ファイルの作成の制限）</w:t>
      </w:r>
    </w:p>
    <w:p w:rsidR="004667AA" w:rsidRDefault="004667AA" w:rsidP="004667AA">
      <w:pPr>
        <w:ind w:leftChars="1" w:left="284" w:hangingChars="117" w:hanging="282"/>
        <w:rPr>
          <w:sz w:val="24"/>
          <w:szCs w:val="24"/>
        </w:rPr>
      </w:pPr>
      <w:r w:rsidRPr="000D0BEE">
        <w:rPr>
          <w:rFonts w:hint="eastAsia"/>
          <w:b/>
          <w:sz w:val="24"/>
          <w:szCs w:val="24"/>
        </w:rPr>
        <w:t>第</w:t>
      </w:r>
      <w:r w:rsidR="007C29FB" w:rsidRPr="0049520D">
        <w:rPr>
          <w:rFonts w:hint="eastAsia"/>
          <w:b/>
          <w:color w:val="000000" w:themeColor="text1"/>
          <w:sz w:val="24"/>
          <w:szCs w:val="24"/>
        </w:rPr>
        <w:t>28</w:t>
      </w:r>
      <w:r w:rsidRPr="000D0BEE">
        <w:rPr>
          <w:rFonts w:hint="eastAsia"/>
          <w:b/>
          <w:sz w:val="24"/>
          <w:szCs w:val="24"/>
        </w:rPr>
        <w:t>条</w:t>
      </w:r>
      <w:r>
        <w:rPr>
          <w:rFonts w:hint="eastAsia"/>
          <w:sz w:val="24"/>
          <w:szCs w:val="24"/>
        </w:rPr>
        <w:t xml:space="preserve">　センターが個人情報ファイルを作成するのは、第３条に定める事務を実施するために必要な範囲に限り、これらの場合を除き特定個人情報ファイルを作成しないものとする。</w:t>
      </w:r>
    </w:p>
    <w:p w:rsidR="001F6348" w:rsidRPr="0049520D" w:rsidRDefault="007C29FB">
      <w:pPr>
        <w:rPr>
          <w:color w:val="000000" w:themeColor="text1"/>
          <w:sz w:val="24"/>
          <w:szCs w:val="24"/>
        </w:rPr>
      </w:pPr>
      <w:r w:rsidRPr="0049520D">
        <w:rPr>
          <w:rFonts w:hint="eastAsia"/>
          <w:color w:val="000000" w:themeColor="text1"/>
          <w:sz w:val="24"/>
          <w:szCs w:val="24"/>
        </w:rPr>
        <w:t>（利用段階における</w:t>
      </w:r>
      <w:r w:rsidR="00640C8B" w:rsidRPr="0049520D">
        <w:rPr>
          <w:rFonts w:hint="eastAsia"/>
          <w:color w:val="000000" w:themeColor="text1"/>
          <w:sz w:val="24"/>
          <w:szCs w:val="24"/>
        </w:rPr>
        <w:t>安全</w:t>
      </w:r>
      <w:r w:rsidR="001F6348" w:rsidRPr="0049520D">
        <w:rPr>
          <w:rFonts w:hint="eastAsia"/>
          <w:color w:val="000000" w:themeColor="text1"/>
          <w:sz w:val="24"/>
          <w:szCs w:val="24"/>
        </w:rPr>
        <w:t>管理措置）</w:t>
      </w:r>
    </w:p>
    <w:p w:rsidR="00CA7E8A" w:rsidRPr="0049520D" w:rsidRDefault="004667AA" w:rsidP="007C29FB">
      <w:pPr>
        <w:ind w:leftChars="1" w:left="284" w:hangingChars="117" w:hanging="282"/>
        <w:rPr>
          <w:color w:val="000000" w:themeColor="text1"/>
          <w:sz w:val="24"/>
          <w:szCs w:val="24"/>
        </w:rPr>
      </w:pPr>
      <w:r w:rsidRPr="0049520D">
        <w:rPr>
          <w:rFonts w:hint="eastAsia"/>
          <w:b/>
          <w:color w:val="000000" w:themeColor="text1"/>
          <w:sz w:val="24"/>
          <w:szCs w:val="24"/>
        </w:rPr>
        <w:t>第</w:t>
      </w:r>
      <w:r w:rsidR="007C29FB" w:rsidRPr="0049520D">
        <w:rPr>
          <w:rFonts w:hint="eastAsia"/>
          <w:b/>
          <w:color w:val="000000" w:themeColor="text1"/>
          <w:sz w:val="24"/>
          <w:szCs w:val="24"/>
        </w:rPr>
        <w:t>29</w:t>
      </w:r>
      <w:r w:rsidRPr="0049520D">
        <w:rPr>
          <w:rFonts w:hint="eastAsia"/>
          <w:b/>
          <w:color w:val="000000" w:themeColor="text1"/>
          <w:sz w:val="24"/>
          <w:szCs w:val="24"/>
        </w:rPr>
        <w:t>条</w:t>
      </w:r>
      <w:r w:rsidRPr="0049520D">
        <w:rPr>
          <w:rFonts w:hint="eastAsia"/>
          <w:color w:val="000000" w:themeColor="text1"/>
          <w:sz w:val="24"/>
          <w:szCs w:val="24"/>
        </w:rPr>
        <w:t xml:space="preserve">　特定個人情報の利用段階</w:t>
      </w:r>
      <w:r w:rsidR="007C29FB" w:rsidRPr="0049520D">
        <w:rPr>
          <w:rFonts w:hint="eastAsia"/>
          <w:color w:val="000000" w:themeColor="text1"/>
          <w:sz w:val="24"/>
          <w:szCs w:val="24"/>
        </w:rPr>
        <w:t>における組織的安全管理措置、人的安全管理措置、物理的安全管理措置及び技術的安全管理措置は各々第２章（安全管理措置）第１節（組織的安全管理措置・人的安全管理措置）、第２節（物理的安全管理措置）及び第３節（技術的安全管理措置）に従うものとする。</w:t>
      </w:r>
    </w:p>
    <w:p w:rsidR="007C29FB" w:rsidRDefault="007C29FB" w:rsidP="007C29FB">
      <w:pPr>
        <w:ind w:leftChars="1" w:left="283" w:hangingChars="117" w:hanging="281"/>
        <w:rPr>
          <w:sz w:val="24"/>
          <w:szCs w:val="24"/>
        </w:rPr>
      </w:pPr>
    </w:p>
    <w:p w:rsidR="001F6348" w:rsidRPr="000D0BEE" w:rsidRDefault="001F6348">
      <w:pPr>
        <w:rPr>
          <w:b/>
          <w:sz w:val="24"/>
          <w:szCs w:val="24"/>
        </w:rPr>
      </w:pPr>
      <w:r w:rsidRPr="000D0BEE">
        <w:rPr>
          <w:rFonts w:hint="eastAsia"/>
          <w:b/>
          <w:sz w:val="24"/>
          <w:szCs w:val="24"/>
        </w:rPr>
        <w:t>第</w:t>
      </w:r>
      <w:r w:rsidRPr="000D0BEE">
        <w:rPr>
          <w:rFonts w:hint="eastAsia"/>
          <w:b/>
          <w:sz w:val="24"/>
          <w:szCs w:val="24"/>
        </w:rPr>
        <w:t>5</w:t>
      </w:r>
      <w:r w:rsidRPr="000D0BEE">
        <w:rPr>
          <w:rFonts w:hint="eastAsia"/>
          <w:b/>
          <w:sz w:val="24"/>
          <w:szCs w:val="24"/>
        </w:rPr>
        <w:t>章　特定個人情報の保管</w:t>
      </w:r>
    </w:p>
    <w:p w:rsidR="001F6348" w:rsidRDefault="001F6348">
      <w:pPr>
        <w:rPr>
          <w:sz w:val="24"/>
          <w:szCs w:val="24"/>
        </w:rPr>
      </w:pPr>
      <w:r>
        <w:rPr>
          <w:rFonts w:hint="eastAsia"/>
          <w:sz w:val="24"/>
          <w:szCs w:val="24"/>
        </w:rPr>
        <w:t>（特定個人情報の正確性の確保）</w:t>
      </w:r>
    </w:p>
    <w:p w:rsidR="00C458B1" w:rsidRDefault="00C458B1" w:rsidP="00C458B1">
      <w:pPr>
        <w:ind w:left="284" w:hangingChars="118" w:hanging="284"/>
        <w:rPr>
          <w:sz w:val="24"/>
          <w:szCs w:val="24"/>
        </w:rPr>
      </w:pPr>
      <w:r w:rsidRPr="000D0BEE">
        <w:rPr>
          <w:rFonts w:hint="eastAsia"/>
          <w:b/>
          <w:sz w:val="24"/>
          <w:szCs w:val="24"/>
        </w:rPr>
        <w:t>第</w:t>
      </w:r>
      <w:r w:rsidRPr="0049520D">
        <w:rPr>
          <w:rFonts w:hint="eastAsia"/>
          <w:b/>
          <w:color w:val="000000" w:themeColor="text1"/>
          <w:sz w:val="24"/>
          <w:szCs w:val="24"/>
        </w:rPr>
        <w:t>3</w:t>
      </w:r>
      <w:r w:rsidR="007C29FB" w:rsidRPr="0049520D">
        <w:rPr>
          <w:rFonts w:hint="eastAsia"/>
          <w:b/>
          <w:color w:val="000000" w:themeColor="text1"/>
          <w:sz w:val="24"/>
          <w:szCs w:val="24"/>
        </w:rPr>
        <w:t>0</w:t>
      </w:r>
      <w:r w:rsidRPr="000D0BEE">
        <w:rPr>
          <w:rFonts w:hint="eastAsia"/>
          <w:b/>
          <w:sz w:val="24"/>
          <w:szCs w:val="24"/>
        </w:rPr>
        <w:t>条</w:t>
      </w:r>
      <w:r>
        <w:rPr>
          <w:rFonts w:hint="eastAsia"/>
          <w:sz w:val="24"/>
          <w:szCs w:val="24"/>
        </w:rPr>
        <w:t xml:space="preserve">　事務取扱担当者は、特定個人情報を、第</w:t>
      </w:r>
      <w:r>
        <w:rPr>
          <w:rFonts w:hint="eastAsia"/>
          <w:sz w:val="24"/>
          <w:szCs w:val="24"/>
        </w:rPr>
        <w:t>19</w:t>
      </w:r>
      <w:r>
        <w:rPr>
          <w:rFonts w:hint="eastAsia"/>
          <w:sz w:val="24"/>
          <w:szCs w:val="24"/>
        </w:rPr>
        <w:t>条に掲げる利用目的の範囲内において、正確かつ最新の状態で管理するよう努めるものとする。</w:t>
      </w:r>
    </w:p>
    <w:p w:rsidR="001F6348" w:rsidRDefault="001F6348">
      <w:pPr>
        <w:rPr>
          <w:sz w:val="24"/>
          <w:szCs w:val="24"/>
        </w:rPr>
      </w:pPr>
      <w:r>
        <w:rPr>
          <w:rFonts w:hint="eastAsia"/>
          <w:sz w:val="24"/>
          <w:szCs w:val="24"/>
        </w:rPr>
        <w:t>（保有個人情報</w:t>
      </w:r>
      <w:r w:rsidR="008A2DD1">
        <w:rPr>
          <w:rFonts w:hint="eastAsia"/>
          <w:sz w:val="24"/>
          <w:szCs w:val="24"/>
        </w:rPr>
        <w:t>に関する事項の公表等）</w:t>
      </w:r>
    </w:p>
    <w:p w:rsidR="00C458B1" w:rsidRDefault="00C458B1" w:rsidP="00C458B1">
      <w:pPr>
        <w:ind w:left="284" w:hangingChars="118" w:hanging="284"/>
        <w:rPr>
          <w:sz w:val="24"/>
          <w:szCs w:val="24"/>
        </w:rPr>
      </w:pPr>
      <w:r w:rsidRPr="000D0BEE">
        <w:rPr>
          <w:rFonts w:hint="eastAsia"/>
          <w:b/>
          <w:sz w:val="24"/>
          <w:szCs w:val="24"/>
        </w:rPr>
        <w:t>第</w:t>
      </w:r>
      <w:r w:rsidRPr="0049520D">
        <w:rPr>
          <w:rFonts w:hint="eastAsia"/>
          <w:b/>
          <w:color w:val="000000" w:themeColor="text1"/>
          <w:sz w:val="24"/>
          <w:szCs w:val="24"/>
        </w:rPr>
        <w:t>3</w:t>
      </w:r>
      <w:r w:rsidR="007C29FB" w:rsidRPr="0049520D">
        <w:rPr>
          <w:rFonts w:hint="eastAsia"/>
          <w:b/>
          <w:color w:val="000000" w:themeColor="text1"/>
          <w:sz w:val="24"/>
          <w:szCs w:val="24"/>
        </w:rPr>
        <w:t>1</w:t>
      </w:r>
      <w:r w:rsidRPr="000D0BEE">
        <w:rPr>
          <w:rFonts w:hint="eastAsia"/>
          <w:b/>
          <w:sz w:val="24"/>
          <w:szCs w:val="24"/>
        </w:rPr>
        <w:t>条</w:t>
      </w:r>
      <w:r>
        <w:rPr>
          <w:rFonts w:hint="eastAsia"/>
          <w:sz w:val="24"/>
          <w:szCs w:val="24"/>
        </w:rPr>
        <w:t xml:space="preserve">　センターは、個人情報保護法第</w:t>
      </w:r>
      <w:r>
        <w:rPr>
          <w:rFonts w:hint="eastAsia"/>
          <w:sz w:val="24"/>
          <w:szCs w:val="24"/>
        </w:rPr>
        <w:t>23</w:t>
      </w:r>
      <w:r>
        <w:rPr>
          <w:rFonts w:hint="eastAsia"/>
          <w:sz w:val="24"/>
          <w:szCs w:val="24"/>
        </w:rPr>
        <w:t>条第１項に基づき、特定個人情報に係る保有個人情報に関する事項を本人の知り得る状態に置くものとする。</w:t>
      </w:r>
    </w:p>
    <w:p w:rsidR="008A2DD1" w:rsidRDefault="008A2DD1">
      <w:pPr>
        <w:rPr>
          <w:sz w:val="24"/>
          <w:szCs w:val="24"/>
        </w:rPr>
      </w:pPr>
      <w:r>
        <w:rPr>
          <w:rFonts w:hint="eastAsia"/>
          <w:sz w:val="24"/>
          <w:szCs w:val="24"/>
        </w:rPr>
        <w:t>（特定個人情報の保管制限）</w:t>
      </w:r>
    </w:p>
    <w:p w:rsidR="00C458B1" w:rsidRDefault="00C458B1" w:rsidP="00C458B1">
      <w:pPr>
        <w:ind w:left="284" w:hangingChars="118" w:hanging="284"/>
        <w:rPr>
          <w:sz w:val="24"/>
          <w:szCs w:val="24"/>
        </w:rPr>
      </w:pPr>
      <w:r w:rsidRPr="000D0BEE">
        <w:rPr>
          <w:rFonts w:hint="eastAsia"/>
          <w:b/>
          <w:sz w:val="24"/>
          <w:szCs w:val="24"/>
        </w:rPr>
        <w:t>第</w:t>
      </w:r>
      <w:r w:rsidRPr="0049520D">
        <w:rPr>
          <w:rFonts w:hint="eastAsia"/>
          <w:b/>
          <w:color w:val="000000" w:themeColor="text1"/>
          <w:sz w:val="24"/>
          <w:szCs w:val="24"/>
        </w:rPr>
        <w:t>3</w:t>
      </w:r>
      <w:r w:rsidR="007C29FB" w:rsidRPr="0049520D">
        <w:rPr>
          <w:rFonts w:hint="eastAsia"/>
          <w:b/>
          <w:color w:val="000000" w:themeColor="text1"/>
          <w:sz w:val="24"/>
          <w:szCs w:val="24"/>
        </w:rPr>
        <w:t>2</w:t>
      </w:r>
      <w:r w:rsidRPr="000D0BEE">
        <w:rPr>
          <w:rFonts w:hint="eastAsia"/>
          <w:b/>
          <w:sz w:val="24"/>
          <w:szCs w:val="24"/>
        </w:rPr>
        <w:t>条</w:t>
      </w:r>
      <w:r>
        <w:rPr>
          <w:rFonts w:hint="eastAsia"/>
          <w:sz w:val="24"/>
          <w:szCs w:val="24"/>
        </w:rPr>
        <w:t xml:space="preserve">　センターは、第３条に定める事務の範囲を超えて、特定個人情報を保管してはならない。</w:t>
      </w:r>
    </w:p>
    <w:p w:rsidR="00C458B1" w:rsidRDefault="00C458B1" w:rsidP="00C458B1">
      <w:pPr>
        <w:ind w:left="284" w:hangingChars="118" w:hanging="284"/>
        <w:rPr>
          <w:sz w:val="24"/>
          <w:szCs w:val="24"/>
        </w:rPr>
      </w:pPr>
      <w:r w:rsidRPr="000D0BEE">
        <w:rPr>
          <w:rFonts w:hint="eastAsia"/>
          <w:b/>
          <w:sz w:val="24"/>
          <w:szCs w:val="24"/>
        </w:rPr>
        <w:t>２</w:t>
      </w:r>
      <w:r>
        <w:rPr>
          <w:rFonts w:hint="eastAsia"/>
          <w:sz w:val="24"/>
          <w:szCs w:val="24"/>
        </w:rPr>
        <w:t xml:space="preserve">　センターは、所管法令で定められた個人番号を記載する書類等の保存期間を経過するまでの間は、支払調書の再作成</w:t>
      </w:r>
      <w:r w:rsidR="00482E35">
        <w:rPr>
          <w:rFonts w:hint="eastAsia"/>
          <w:sz w:val="24"/>
          <w:szCs w:val="24"/>
        </w:rPr>
        <w:t>等の個人番号関係事務を行うために必要があると認められるため、当該書類だけでなく、支払調書を作成するシステム内においても保管することができる。</w:t>
      </w:r>
    </w:p>
    <w:p w:rsidR="00482E35" w:rsidRDefault="00482E35" w:rsidP="00C458B1">
      <w:pPr>
        <w:ind w:left="284" w:hangingChars="118" w:hanging="284"/>
        <w:rPr>
          <w:sz w:val="24"/>
          <w:szCs w:val="24"/>
        </w:rPr>
      </w:pPr>
      <w:r w:rsidRPr="000D0BEE">
        <w:rPr>
          <w:rFonts w:hint="eastAsia"/>
          <w:b/>
          <w:sz w:val="24"/>
          <w:szCs w:val="24"/>
        </w:rPr>
        <w:t>３</w:t>
      </w:r>
      <w:r>
        <w:rPr>
          <w:rFonts w:hint="eastAsia"/>
          <w:sz w:val="24"/>
          <w:szCs w:val="24"/>
        </w:rPr>
        <w:t xml:space="preserve">　センターは、番号法上の本人確認の措置を実施する際に提示を受けた本人確認書類（個人番号カード、通知カード、身元確認書類等）の写しやセンターが行政機関等に提出する法定調書の控えや当該法定調書を作成するうえで事業者が受領する個人番号が記載された申告書等を特定個人情報として保管するものとする。これらの書類については、法定調書の再作成</w:t>
      </w:r>
      <w:r w:rsidR="00783285">
        <w:rPr>
          <w:rFonts w:hint="eastAsia"/>
          <w:sz w:val="24"/>
          <w:szCs w:val="24"/>
        </w:rPr>
        <w:t>を行うなど個</w:t>
      </w:r>
      <w:r w:rsidR="00783285">
        <w:rPr>
          <w:rFonts w:hint="eastAsia"/>
          <w:sz w:val="24"/>
          <w:szCs w:val="24"/>
        </w:rPr>
        <w:lastRenderedPageBreak/>
        <w:t>人番号関係事務の一環として利用する必要があると認められるため、関連する所管法令で定められた個人番号を記載する書類等の保存期間を経過するまでの間</w:t>
      </w:r>
      <w:r w:rsidR="00CE6A2A">
        <w:rPr>
          <w:rFonts w:hint="eastAsia"/>
          <w:sz w:val="24"/>
          <w:szCs w:val="24"/>
        </w:rPr>
        <w:t>保存することができる。</w:t>
      </w:r>
    </w:p>
    <w:p w:rsidR="008A2DD1" w:rsidRPr="0049520D" w:rsidRDefault="007C29FB">
      <w:pPr>
        <w:rPr>
          <w:color w:val="000000" w:themeColor="text1"/>
          <w:sz w:val="24"/>
          <w:szCs w:val="24"/>
        </w:rPr>
      </w:pPr>
      <w:r w:rsidRPr="0049520D">
        <w:rPr>
          <w:rFonts w:hint="eastAsia"/>
          <w:color w:val="000000" w:themeColor="text1"/>
          <w:sz w:val="24"/>
          <w:szCs w:val="24"/>
        </w:rPr>
        <w:t>（保管段階における</w:t>
      </w:r>
      <w:r w:rsidR="008A2DD1" w:rsidRPr="0049520D">
        <w:rPr>
          <w:rFonts w:hint="eastAsia"/>
          <w:color w:val="000000" w:themeColor="text1"/>
          <w:sz w:val="24"/>
          <w:szCs w:val="24"/>
        </w:rPr>
        <w:t>安全管理措置）</w:t>
      </w:r>
    </w:p>
    <w:p w:rsidR="00CA7E8A" w:rsidRPr="0049520D" w:rsidRDefault="00CE6A2A" w:rsidP="007C29FB">
      <w:pPr>
        <w:ind w:leftChars="1" w:left="284" w:hangingChars="117" w:hanging="282"/>
        <w:rPr>
          <w:color w:val="000000" w:themeColor="text1"/>
          <w:sz w:val="24"/>
          <w:szCs w:val="24"/>
        </w:rPr>
      </w:pPr>
      <w:r w:rsidRPr="0049520D">
        <w:rPr>
          <w:rFonts w:hint="eastAsia"/>
          <w:b/>
          <w:color w:val="000000" w:themeColor="text1"/>
          <w:sz w:val="24"/>
          <w:szCs w:val="24"/>
        </w:rPr>
        <w:t>第</w:t>
      </w:r>
      <w:r w:rsidRPr="0049520D">
        <w:rPr>
          <w:rFonts w:hint="eastAsia"/>
          <w:b/>
          <w:color w:val="000000" w:themeColor="text1"/>
          <w:sz w:val="24"/>
          <w:szCs w:val="24"/>
        </w:rPr>
        <w:t>3</w:t>
      </w:r>
      <w:r w:rsidR="007C29FB" w:rsidRPr="0049520D">
        <w:rPr>
          <w:rFonts w:hint="eastAsia"/>
          <w:b/>
          <w:color w:val="000000" w:themeColor="text1"/>
          <w:sz w:val="24"/>
          <w:szCs w:val="24"/>
        </w:rPr>
        <w:t>3</w:t>
      </w:r>
      <w:r w:rsidRPr="0049520D">
        <w:rPr>
          <w:rFonts w:hint="eastAsia"/>
          <w:b/>
          <w:color w:val="000000" w:themeColor="text1"/>
          <w:sz w:val="24"/>
          <w:szCs w:val="24"/>
        </w:rPr>
        <w:t>条</w:t>
      </w:r>
      <w:r w:rsidRPr="0049520D">
        <w:rPr>
          <w:rFonts w:hint="eastAsia"/>
          <w:color w:val="000000" w:themeColor="text1"/>
          <w:sz w:val="24"/>
          <w:szCs w:val="24"/>
        </w:rPr>
        <w:t xml:space="preserve">　特定個人情報の保管段階</w:t>
      </w:r>
      <w:r w:rsidR="007C29FB" w:rsidRPr="0049520D">
        <w:rPr>
          <w:rFonts w:hint="eastAsia"/>
          <w:color w:val="000000" w:themeColor="text1"/>
          <w:sz w:val="24"/>
          <w:szCs w:val="24"/>
        </w:rPr>
        <w:t>における組織的安全管理措置、人的安全管理措置、物理的安全管理措置及び技術的安全管理措置は各々第２章（安全管理措置）第１節（組織的安全管理措置・人的安全管理措置）、第２節（物理的安全管理措置）及び第３節（技術的安全管理措置）に従うものとする。</w:t>
      </w:r>
    </w:p>
    <w:p w:rsidR="007C29FB" w:rsidRPr="0049520D" w:rsidRDefault="007C29FB" w:rsidP="007C29FB">
      <w:pPr>
        <w:ind w:leftChars="1" w:left="283" w:hangingChars="117" w:hanging="281"/>
        <w:rPr>
          <w:color w:val="000000" w:themeColor="text1"/>
          <w:sz w:val="24"/>
          <w:szCs w:val="24"/>
        </w:rPr>
      </w:pPr>
    </w:p>
    <w:p w:rsidR="008A2DD1" w:rsidRPr="000D0BEE" w:rsidRDefault="008A2DD1">
      <w:pPr>
        <w:rPr>
          <w:b/>
          <w:sz w:val="24"/>
          <w:szCs w:val="24"/>
        </w:rPr>
      </w:pPr>
      <w:r w:rsidRPr="000D0BEE">
        <w:rPr>
          <w:rFonts w:hint="eastAsia"/>
          <w:b/>
          <w:sz w:val="24"/>
          <w:szCs w:val="24"/>
        </w:rPr>
        <w:t>第</w:t>
      </w:r>
      <w:r w:rsidRPr="000D0BEE">
        <w:rPr>
          <w:rFonts w:hint="eastAsia"/>
          <w:b/>
          <w:sz w:val="24"/>
          <w:szCs w:val="24"/>
        </w:rPr>
        <w:t>6</w:t>
      </w:r>
      <w:r w:rsidRPr="000D0BEE">
        <w:rPr>
          <w:rFonts w:hint="eastAsia"/>
          <w:b/>
          <w:sz w:val="24"/>
          <w:szCs w:val="24"/>
        </w:rPr>
        <w:t>章　特定個人情報の提供</w:t>
      </w:r>
    </w:p>
    <w:p w:rsidR="008A2DD1" w:rsidRDefault="008A2DD1">
      <w:pPr>
        <w:rPr>
          <w:sz w:val="24"/>
          <w:szCs w:val="24"/>
        </w:rPr>
      </w:pPr>
      <w:r>
        <w:rPr>
          <w:rFonts w:hint="eastAsia"/>
          <w:sz w:val="24"/>
          <w:szCs w:val="24"/>
        </w:rPr>
        <w:t>（特定個人情報の提供制限）</w:t>
      </w:r>
    </w:p>
    <w:p w:rsidR="00CE6A2A" w:rsidRDefault="00CE6A2A" w:rsidP="0053316D">
      <w:pPr>
        <w:ind w:leftChars="1" w:left="284" w:hangingChars="117" w:hanging="282"/>
        <w:rPr>
          <w:sz w:val="24"/>
          <w:szCs w:val="24"/>
        </w:rPr>
      </w:pPr>
      <w:r w:rsidRPr="000D0BEE">
        <w:rPr>
          <w:rFonts w:hint="eastAsia"/>
          <w:b/>
          <w:sz w:val="24"/>
          <w:szCs w:val="24"/>
        </w:rPr>
        <w:t>第</w:t>
      </w:r>
      <w:r w:rsidR="007C29FB" w:rsidRPr="0049520D">
        <w:rPr>
          <w:rFonts w:hint="eastAsia"/>
          <w:b/>
          <w:color w:val="000000" w:themeColor="text1"/>
          <w:sz w:val="24"/>
          <w:szCs w:val="24"/>
        </w:rPr>
        <w:t>34</w:t>
      </w:r>
      <w:r w:rsidRPr="000D0BEE">
        <w:rPr>
          <w:rFonts w:hint="eastAsia"/>
          <w:b/>
          <w:sz w:val="24"/>
          <w:szCs w:val="24"/>
        </w:rPr>
        <w:t>条</w:t>
      </w:r>
      <w:r>
        <w:rPr>
          <w:rFonts w:hint="eastAsia"/>
          <w:sz w:val="24"/>
          <w:szCs w:val="24"/>
        </w:rPr>
        <w:t xml:space="preserve">　センターは、番号法第</w:t>
      </w:r>
      <w:r>
        <w:rPr>
          <w:rFonts w:hint="eastAsia"/>
          <w:sz w:val="24"/>
          <w:szCs w:val="24"/>
        </w:rPr>
        <w:t>19</w:t>
      </w:r>
      <w:r>
        <w:rPr>
          <w:rFonts w:hint="eastAsia"/>
          <w:sz w:val="24"/>
          <w:szCs w:val="24"/>
        </w:rPr>
        <w:t>条各号に掲げる場合を除き、本人の同意の有無に関わらず、特定個人情報を第三者（法的な人格を超える特定個人情報の移動を意味し、同一法人の内部等の法的な人格を超えない特定個人情報の移動は該当しないものとする。）に提供しないものとする。なお、本人の同意があっても特定個人情報の第三者提供ができないことに留意するものとする</w:t>
      </w:r>
      <w:r w:rsidR="0053316D">
        <w:rPr>
          <w:rFonts w:hint="eastAsia"/>
          <w:sz w:val="24"/>
          <w:szCs w:val="24"/>
        </w:rPr>
        <w:t>。</w:t>
      </w:r>
    </w:p>
    <w:p w:rsidR="008A2DD1" w:rsidRPr="0049520D" w:rsidRDefault="007C29FB" w:rsidP="008A2DD1">
      <w:pPr>
        <w:rPr>
          <w:color w:val="000000" w:themeColor="text1"/>
          <w:sz w:val="24"/>
          <w:szCs w:val="24"/>
        </w:rPr>
      </w:pPr>
      <w:r w:rsidRPr="0049520D">
        <w:rPr>
          <w:rFonts w:hint="eastAsia"/>
          <w:color w:val="000000" w:themeColor="text1"/>
          <w:sz w:val="24"/>
          <w:szCs w:val="24"/>
        </w:rPr>
        <w:t>（提供段階における</w:t>
      </w:r>
      <w:r w:rsidR="008A2DD1" w:rsidRPr="0049520D">
        <w:rPr>
          <w:rFonts w:hint="eastAsia"/>
          <w:color w:val="000000" w:themeColor="text1"/>
          <w:sz w:val="24"/>
          <w:szCs w:val="24"/>
        </w:rPr>
        <w:t>安全管理措置）</w:t>
      </w:r>
    </w:p>
    <w:p w:rsidR="00CA7E8A" w:rsidRDefault="0053316D" w:rsidP="007C29FB">
      <w:pPr>
        <w:ind w:leftChars="1" w:left="284" w:hangingChars="117" w:hanging="282"/>
        <w:rPr>
          <w:color w:val="FF0000"/>
          <w:sz w:val="24"/>
          <w:szCs w:val="24"/>
        </w:rPr>
      </w:pPr>
      <w:r w:rsidRPr="0049520D">
        <w:rPr>
          <w:rFonts w:hint="eastAsia"/>
          <w:b/>
          <w:color w:val="000000" w:themeColor="text1"/>
          <w:sz w:val="24"/>
          <w:szCs w:val="24"/>
        </w:rPr>
        <w:t>第</w:t>
      </w:r>
      <w:r w:rsidR="007C29FB" w:rsidRPr="0049520D">
        <w:rPr>
          <w:rFonts w:hint="eastAsia"/>
          <w:b/>
          <w:color w:val="000000" w:themeColor="text1"/>
          <w:sz w:val="24"/>
          <w:szCs w:val="24"/>
        </w:rPr>
        <w:t>35</w:t>
      </w:r>
      <w:r w:rsidRPr="0049520D">
        <w:rPr>
          <w:rFonts w:hint="eastAsia"/>
          <w:b/>
          <w:color w:val="000000" w:themeColor="text1"/>
          <w:sz w:val="24"/>
          <w:szCs w:val="24"/>
        </w:rPr>
        <w:t>条</w:t>
      </w:r>
      <w:r w:rsidRPr="0049520D">
        <w:rPr>
          <w:rFonts w:hint="eastAsia"/>
          <w:color w:val="000000" w:themeColor="text1"/>
          <w:sz w:val="24"/>
          <w:szCs w:val="24"/>
        </w:rPr>
        <w:t xml:space="preserve">　特定個人情報の提供段階</w:t>
      </w:r>
      <w:r w:rsidR="007C29FB" w:rsidRPr="0049520D">
        <w:rPr>
          <w:rFonts w:hint="eastAsia"/>
          <w:color w:val="000000" w:themeColor="text1"/>
          <w:sz w:val="24"/>
          <w:szCs w:val="24"/>
        </w:rPr>
        <w:t>における組織的安全管理措置、人的安全管理措置、物理的安全管理措置及び技術的安全管理措置は各々第２章（安全管理措置）第１節（組織的安全管理措置・人的安全管理措置）、第２節（物理的安全管理措置）及び第３節（技術的安全管理措置）に従うものとする。</w:t>
      </w:r>
    </w:p>
    <w:p w:rsidR="007C29FB" w:rsidRDefault="007C29FB" w:rsidP="007C29FB">
      <w:pPr>
        <w:ind w:leftChars="1" w:left="283" w:hangingChars="117" w:hanging="281"/>
        <w:rPr>
          <w:sz w:val="24"/>
          <w:szCs w:val="24"/>
        </w:rPr>
      </w:pPr>
    </w:p>
    <w:p w:rsidR="008A2DD1" w:rsidRPr="00CA7E8A" w:rsidRDefault="008A2DD1">
      <w:pPr>
        <w:rPr>
          <w:b/>
          <w:sz w:val="24"/>
          <w:szCs w:val="24"/>
        </w:rPr>
      </w:pPr>
      <w:r w:rsidRPr="00CA7E8A">
        <w:rPr>
          <w:rFonts w:hint="eastAsia"/>
          <w:b/>
          <w:sz w:val="24"/>
          <w:szCs w:val="24"/>
        </w:rPr>
        <w:t>第</w:t>
      </w:r>
      <w:r w:rsidRPr="00CA7E8A">
        <w:rPr>
          <w:rFonts w:hint="eastAsia"/>
          <w:b/>
          <w:sz w:val="24"/>
          <w:szCs w:val="24"/>
        </w:rPr>
        <w:t>7</w:t>
      </w:r>
      <w:r w:rsidRPr="00CA7E8A">
        <w:rPr>
          <w:rFonts w:hint="eastAsia"/>
          <w:b/>
          <w:sz w:val="24"/>
          <w:szCs w:val="24"/>
        </w:rPr>
        <w:t>章　特定個人情報の開示、訂正等、利用停止等</w:t>
      </w:r>
    </w:p>
    <w:p w:rsidR="008A2DD1" w:rsidRDefault="008A2DD1">
      <w:pPr>
        <w:rPr>
          <w:sz w:val="24"/>
          <w:szCs w:val="24"/>
        </w:rPr>
      </w:pPr>
      <w:r>
        <w:rPr>
          <w:rFonts w:hint="eastAsia"/>
          <w:sz w:val="24"/>
          <w:szCs w:val="24"/>
        </w:rPr>
        <w:t>（特定個人情報の開示）</w:t>
      </w:r>
    </w:p>
    <w:p w:rsidR="0053316D" w:rsidRDefault="0053316D" w:rsidP="0053316D">
      <w:pPr>
        <w:ind w:leftChars="1" w:left="284" w:hangingChars="117" w:hanging="282"/>
        <w:rPr>
          <w:sz w:val="24"/>
          <w:szCs w:val="24"/>
        </w:rPr>
      </w:pPr>
      <w:r w:rsidRPr="00CA7E8A">
        <w:rPr>
          <w:rFonts w:hint="eastAsia"/>
          <w:b/>
          <w:sz w:val="24"/>
          <w:szCs w:val="24"/>
        </w:rPr>
        <w:t>第</w:t>
      </w:r>
      <w:r w:rsidR="007C29FB" w:rsidRPr="0049520D">
        <w:rPr>
          <w:rFonts w:hint="eastAsia"/>
          <w:b/>
          <w:color w:val="000000" w:themeColor="text1"/>
          <w:sz w:val="24"/>
          <w:szCs w:val="24"/>
        </w:rPr>
        <w:t>36</w:t>
      </w:r>
      <w:r w:rsidRPr="00CA7E8A">
        <w:rPr>
          <w:rFonts w:hint="eastAsia"/>
          <w:b/>
          <w:sz w:val="24"/>
          <w:szCs w:val="24"/>
        </w:rPr>
        <w:t>条</w:t>
      </w:r>
      <w:r>
        <w:rPr>
          <w:rFonts w:hint="eastAsia"/>
          <w:sz w:val="24"/>
          <w:szCs w:val="24"/>
        </w:rPr>
        <w:t xml:space="preserve">　センターは、本人から当該本人が識別される特定個人情報に係る保有個人情報について開示を求められ</w:t>
      </w:r>
      <w:r w:rsidR="009534A5">
        <w:rPr>
          <w:rFonts w:hint="eastAsia"/>
          <w:sz w:val="24"/>
          <w:szCs w:val="24"/>
        </w:rPr>
        <w:t>た場合は、次条に規定する手続き及び方法により、遅滞なく、当該情報の情報主体であることを厳格に確認した上で、当該本人が開示を求めてきた範囲内でこれに応ずるものとする。なお、当該本人に法定調書の写しを送付する際、法定調書の写しに本人以外の個人番号が含まれている場合には、その部分についてはマスキング等をするものとする。</w:t>
      </w:r>
    </w:p>
    <w:p w:rsidR="009534A5" w:rsidRDefault="009534A5" w:rsidP="0053316D">
      <w:pPr>
        <w:ind w:leftChars="1" w:left="284" w:hangingChars="117" w:hanging="282"/>
        <w:rPr>
          <w:sz w:val="24"/>
          <w:szCs w:val="24"/>
        </w:rPr>
      </w:pPr>
      <w:r w:rsidRPr="00CA7E8A">
        <w:rPr>
          <w:rFonts w:hint="eastAsia"/>
          <w:b/>
          <w:sz w:val="24"/>
          <w:szCs w:val="24"/>
        </w:rPr>
        <w:t>２</w:t>
      </w:r>
      <w:r>
        <w:rPr>
          <w:rFonts w:hint="eastAsia"/>
          <w:sz w:val="24"/>
          <w:szCs w:val="24"/>
        </w:rPr>
        <w:t xml:space="preserve">　センターは、次の事由に該当する場合には、当該開示請求の全部又は一部を不開示とすることができ、その場合には請求者に対してその旨及び理由（根拠とした個人情報の保護に関する法律の条文及び判断の基準となる事実を示すこととする。）を説明することとする。</w:t>
      </w:r>
    </w:p>
    <w:p w:rsidR="009534A5" w:rsidRDefault="009534A5" w:rsidP="008947F4">
      <w:pPr>
        <w:ind w:left="566" w:hangingChars="236" w:hanging="566"/>
        <w:rPr>
          <w:sz w:val="24"/>
          <w:szCs w:val="24"/>
        </w:rPr>
      </w:pPr>
      <w:r>
        <w:rPr>
          <w:rFonts w:hint="eastAsia"/>
          <w:sz w:val="24"/>
          <w:szCs w:val="24"/>
        </w:rPr>
        <w:t xml:space="preserve">　①　本人又は第三者の生命、身体、財産その他</w:t>
      </w:r>
      <w:r w:rsidR="008947F4">
        <w:rPr>
          <w:rFonts w:hint="eastAsia"/>
          <w:sz w:val="24"/>
          <w:szCs w:val="24"/>
        </w:rPr>
        <w:t>の権利利益を害するおそれがある場合</w:t>
      </w:r>
    </w:p>
    <w:p w:rsidR="008947F4" w:rsidRDefault="008947F4" w:rsidP="008947F4">
      <w:pPr>
        <w:ind w:left="566" w:hangingChars="236" w:hanging="566"/>
        <w:rPr>
          <w:sz w:val="24"/>
          <w:szCs w:val="24"/>
        </w:rPr>
      </w:pPr>
      <w:r>
        <w:rPr>
          <w:rFonts w:hint="eastAsia"/>
          <w:sz w:val="24"/>
          <w:szCs w:val="24"/>
        </w:rPr>
        <w:t xml:space="preserve">　②　センターの業務の適正な実施に著しい支障を及ぼす恐れがある場合</w:t>
      </w:r>
    </w:p>
    <w:p w:rsidR="008947F4" w:rsidRDefault="008947F4" w:rsidP="008947F4">
      <w:pPr>
        <w:ind w:left="566" w:hangingChars="236" w:hanging="566"/>
        <w:rPr>
          <w:sz w:val="24"/>
          <w:szCs w:val="24"/>
        </w:rPr>
      </w:pPr>
      <w:r>
        <w:rPr>
          <w:rFonts w:hint="eastAsia"/>
          <w:sz w:val="24"/>
          <w:szCs w:val="24"/>
        </w:rPr>
        <w:lastRenderedPageBreak/>
        <w:t xml:space="preserve">　③　他の法令に違反することとなる場合</w:t>
      </w:r>
    </w:p>
    <w:p w:rsidR="008A2DD1" w:rsidRDefault="008A2DD1">
      <w:pPr>
        <w:rPr>
          <w:sz w:val="24"/>
          <w:szCs w:val="24"/>
        </w:rPr>
      </w:pPr>
      <w:r>
        <w:rPr>
          <w:rFonts w:hint="eastAsia"/>
          <w:sz w:val="24"/>
          <w:szCs w:val="24"/>
        </w:rPr>
        <w:t>（保有個人情報の開示請求処理手順）</w:t>
      </w:r>
    </w:p>
    <w:p w:rsidR="008947F4" w:rsidRDefault="008947F4" w:rsidP="00CA7E8A">
      <w:pPr>
        <w:ind w:left="424" w:hangingChars="176" w:hanging="424"/>
        <w:rPr>
          <w:sz w:val="24"/>
          <w:szCs w:val="24"/>
        </w:rPr>
      </w:pPr>
      <w:r w:rsidRPr="00CA7E8A">
        <w:rPr>
          <w:rFonts w:hint="eastAsia"/>
          <w:b/>
          <w:sz w:val="24"/>
          <w:szCs w:val="24"/>
        </w:rPr>
        <w:t>第</w:t>
      </w:r>
      <w:r w:rsidR="007C29FB" w:rsidRPr="0049520D">
        <w:rPr>
          <w:rFonts w:hint="eastAsia"/>
          <w:b/>
          <w:color w:val="000000" w:themeColor="text1"/>
          <w:sz w:val="24"/>
          <w:szCs w:val="24"/>
        </w:rPr>
        <w:t>37</w:t>
      </w:r>
      <w:r w:rsidRPr="00CA7E8A">
        <w:rPr>
          <w:rFonts w:hint="eastAsia"/>
          <w:b/>
          <w:sz w:val="24"/>
          <w:szCs w:val="24"/>
        </w:rPr>
        <w:t>条</w:t>
      </w:r>
      <w:r>
        <w:rPr>
          <w:rFonts w:hint="eastAsia"/>
          <w:sz w:val="24"/>
          <w:szCs w:val="24"/>
        </w:rPr>
        <w:t xml:space="preserve">　前条に基づき本人又はその代理人（未成年者若しくは成年被後見人の法定代理人、又は本人が委任した任意代理人をいう。以下同じ。）から当該本人が識別される特定個人情報に係る保有個人情報について開示請求を受けた場合は、次の手順で応ずることとする。</w:t>
      </w:r>
    </w:p>
    <w:p w:rsidR="008947F4" w:rsidRDefault="008947F4" w:rsidP="00CA7E8A">
      <w:pPr>
        <w:ind w:leftChars="1" w:left="566"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①　受付時の確認</w:t>
      </w:r>
    </w:p>
    <w:p w:rsidR="008947F4" w:rsidRDefault="008947F4" w:rsidP="00CA7E8A">
      <w:pPr>
        <w:ind w:leftChars="1" w:left="991" w:hangingChars="412" w:hanging="989"/>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ア　</w:t>
      </w:r>
      <w:r w:rsidR="00860C95">
        <w:rPr>
          <w:rFonts w:hint="eastAsia"/>
          <w:sz w:val="24"/>
          <w:szCs w:val="24"/>
        </w:rPr>
        <w:t>所定の様式の書面（請求者の氏名・住所・電話番号、請求年月日、請求に係る個人情報の内容が記載されているもの）による請求であること。</w:t>
      </w:r>
    </w:p>
    <w:p w:rsidR="008947F4" w:rsidRDefault="008947F4" w:rsidP="00CA7E8A">
      <w:pPr>
        <w:ind w:leftChars="1" w:left="849" w:hangingChars="353" w:hanging="847"/>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イ　</w:t>
      </w:r>
      <w:r w:rsidR="00860C95">
        <w:rPr>
          <w:rFonts w:hint="eastAsia"/>
          <w:sz w:val="24"/>
          <w:szCs w:val="24"/>
        </w:rPr>
        <w:t>予め定めた手数料の負担について請求者が応諾していること。</w:t>
      </w:r>
    </w:p>
    <w:p w:rsidR="008947F4" w:rsidRDefault="008947F4" w:rsidP="00CA7E8A">
      <w:pPr>
        <w:ind w:leftChars="1" w:left="849" w:hangingChars="353" w:hanging="847"/>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ウ　</w:t>
      </w:r>
      <w:r w:rsidR="00860C95">
        <w:rPr>
          <w:rFonts w:hint="eastAsia"/>
          <w:sz w:val="24"/>
          <w:szCs w:val="24"/>
        </w:rPr>
        <w:t>代理人による請求の場合は、所定の委任状によるものであること。</w:t>
      </w:r>
    </w:p>
    <w:p w:rsidR="008947F4" w:rsidRDefault="008947F4" w:rsidP="00CA7E8A">
      <w:pPr>
        <w:ind w:leftChars="1" w:left="849" w:hangingChars="353" w:hanging="847"/>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エ　</w:t>
      </w:r>
      <w:r w:rsidR="00860C95">
        <w:rPr>
          <w:rFonts w:hint="eastAsia"/>
          <w:sz w:val="24"/>
          <w:szCs w:val="24"/>
        </w:rPr>
        <w:t>なお、郵送による本人確認資料の受領などの場合は、事務取扱責任者が適宜判断する。</w:t>
      </w:r>
    </w:p>
    <w:p w:rsidR="008947F4" w:rsidRDefault="008947F4" w:rsidP="00CA7E8A">
      <w:pPr>
        <w:ind w:leftChars="1" w:left="566"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②　開示の可否の決定</w:t>
      </w:r>
    </w:p>
    <w:p w:rsidR="00860C95" w:rsidRDefault="00860C95" w:rsidP="00CA7E8A">
      <w:pPr>
        <w:ind w:leftChars="69" w:left="709"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事務取扱担当者は、以下に定める点について、各々検討の上、開示の可否を決定する。</w:t>
      </w:r>
    </w:p>
    <w:p w:rsidR="008947F4" w:rsidRDefault="008947F4" w:rsidP="00CA7E8A">
      <w:pPr>
        <w:ind w:leftChars="1" w:left="849" w:hangingChars="353" w:hanging="847"/>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ア　</w:t>
      </w:r>
      <w:r w:rsidR="00860C95">
        <w:rPr>
          <w:rFonts w:hint="eastAsia"/>
          <w:sz w:val="24"/>
          <w:szCs w:val="24"/>
        </w:rPr>
        <w:t>請求された個人情報が物理的に存在するか否か。</w:t>
      </w:r>
    </w:p>
    <w:p w:rsidR="008947F4" w:rsidRDefault="008947F4" w:rsidP="00CA7E8A">
      <w:pPr>
        <w:ind w:leftChars="1" w:left="849" w:hangingChars="353" w:hanging="847"/>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イ　</w:t>
      </w:r>
      <w:r w:rsidR="00860C95">
        <w:rPr>
          <w:rFonts w:hint="eastAsia"/>
          <w:sz w:val="24"/>
          <w:szCs w:val="24"/>
        </w:rPr>
        <w:t>アに相当するものが、「保有個人情報」に該当するか否か。</w:t>
      </w:r>
    </w:p>
    <w:p w:rsidR="008947F4" w:rsidRDefault="008947F4" w:rsidP="00CA7E8A">
      <w:pPr>
        <w:ind w:leftChars="1" w:left="566"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ウ　</w:t>
      </w:r>
      <w:r w:rsidR="00E337FE">
        <w:rPr>
          <w:rFonts w:hint="eastAsia"/>
          <w:sz w:val="24"/>
          <w:szCs w:val="24"/>
        </w:rPr>
        <w:t>前</w:t>
      </w:r>
      <w:r w:rsidR="000A5213">
        <w:rPr>
          <w:rFonts w:hint="eastAsia"/>
          <w:sz w:val="24"/>
          <w:szCs w:val="24"/>
        </w:rPr>
        <w:t>条第２項各号に定める不開示事由に該当するか否か。</w:t>
      </w:r>
    </w:p>
    <w:p w:rsidR="008947F4" w:rsidRDefault="008947F4" w:rsidP="00CA7E8A">
      <w:pPr>
        <w:ind w:leftChars="1" w:left="566"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③　不開示の場合の対応</w:t>
      </w:r>
    </w:p>
    <w:p w:rsidR="00860C95" w:rsidRDefault="00860C95" w:rsidP="00CA7E8A">
      <w:pPr>
        <w:ind w:leftChars="1" w:left="991" w:hangingChars="412" w:hanging="989"/>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ア　</w:t>
      </w:r>
      <w:r w:rsidR="00E337FE">
        <w:rPr>
          <w:rFonts w:hint="eastAsia"/>
          <w:sz w:val="24"/>
          <w:szCs w:val="24"/>
        </w:rPr>
        <w:t>前号に基づき保有個人情報の全部又は一部を開示しない旨の決定をしたときはその旨を通知し、その理由についても説明をすることとする。</w:t>
      </w:r>
    </w:p>
    <w:p w:rsidR="008947F4" w:rsidRDefault="008947F4" w:rsidP="00CA7E8A">
      <w:pPr>
        <w:ind w:leftChars="1" w:left="566" w:hangingChars="235" w:hanging="564"/>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④　請求者に対する通知時期</w:t>
      </w:r>
    </w:p>
    <w:p w:rsidR="00860C95" w:rsidRDefault="00860C95" w:rsidP="00CA7E8A">
      <w:pPr>
        <w:ind w:leftChars="1" w:left="991" w:hangingChars="412" w:hanging="989"/>
        <w:rPr>
          <w:sz w:val="24"/>
          <w:szCs w:val="24"/>
        </w:rPr>
      </w:pPr>
      <w:r>
        <w:rPr>
          <w:rFonts w:hint="eastAsia"/>
          <w:sz w:val="24"/>
          <w:szCs w:val="24"/>
        </w:rPr>
        <w:t xml:space="preserve">　　</w:t>
      </w:r>
      <w:r w:rsidR="00CA7E8A">
        <w:rPr>
          <w:rFonts w:hint="eastAsia"/>
          <w:sz w:val="24"/>
          <w:szCs w:val="24"/>
        </w:rPr>
        <w:t xml:space="preserve">　</w:t>
      </w:r>
      <w:r>
        <w:rPr>
          <w:rFonts w:hint="eastAsia"/>
          <w:sz w:val="24"/>
          <w:szCs w:val="24"/>
        </w:rPr>
        <w:t xml:space="preserve">ア　</w:t>
      </w:r>
      <w:r w:rsidR="00E337FE">
        <w:rPr>
          <w:rFonts w:hint="eastAsia"/>
          <w:sz w:val="24"/>
          <w:szCs w:val="24"/>
        </w:rPr>
        <w:t>開示請求に対する回答（不開示の場合の通知も含む）は書面にて、遅滞なく郵送又はこれに代わる方法により通知する。</w:t>
      </w:r>
    </w:p>
    <w:p w:rsidR="008A2DD1" w:rsidRDefault="008A2DD1">
      <w:pPr>
        <w:rPr>
          <w:sz w:val="24"/>
          <w:szCs w:val="24"/>
        </w:rPr>
      </w:pPr>
      <w:r>
        <w:rPr>
          <w:rFonts w:hint="eastAsia"/>
          <w:sz w:val="24"/>
          <w:szCs w:val="24"/>
        </w:rPr>
        <w:t>（保有個人情報の訂正等）</w:t>
      </w:r>
    </w:p>
    <w:p w:rsidR="00E337FE" w:rsidRDefault="00E337FE" w:rsidP="00B53D49">
      <w:pPr>
        <w:ind w:leftChars="1" w:left="284" w:hangingChars="117" w:hanging="282"/>
        <w:rPr>
          <w:sz w:val="24"/>
          <w:szCs w:val="24"/>
        </w:rPr>
      </w:pPr>
      <w:r w:rsidRPr="00CA7E8A">
        <w:rPr>
          <w:rFonts w:hint="eastAsia"/>
          <w:b/>
          <w:sz w:val="24"/>
          <w:szCs w:val="24"/>
        </w:rPr>
        <w:t>第</w:t>
      </w:r>
      <w:r w:rsidR="007C29FB" w:rsidRPr="0049520D">
        <w:rPr>
          <w:rFonts w:hint="eastAsia"/>
          <w:b/>
          <w:color w:val="000000" w:themeColor="text1"/>
          <w:sz w:val="24"/>
          <w:szCs w:val="24"/>
        </w:rPr>
        <w:t>38</w:t>
      </w:r>
      <w:r w:rsidRPr="00CA7E8A">
        <w:rPr>
          <w:rFonts w:hint="eastAsia"/>
          <w:b/>
          <w:sz w:val="24"/>
          <w:szCs w:val="24"/>
        </w:rPr>
        <w:t>条</w:t>
      </w:r>
      <w:r>
        <w:rPr>
          <w:rFonts w:hint="eastAsia"/>
          <w:sz w:val="24"/>
          <w:szCs w:val="24"/>
        </w:rPr>
        <w:t xml:space="preserve">　センターは当該本人が識別される保有個人情報の内容が事実でないことを理由に当該本人から訂正、追加又は削除を求められた場合は、必要な調査を行い、その結果に基づき、遅滞なくこれに応ずることとする。かかる訂正等を行ったとき、又は訂正等を行わない旨の決定したときは</w:t>
      </w:r>
      <w:r w:rsidR="00B53D49">
        <w:rPr>
          <w:rFonts w:hint="eastAsia"/>
          <w:sz w:val="24"/>
          <w:szCs w:val="24"/>
        </w:rPr>
        <w:t>、当該本人に対し、遅滞なくその旨（訂正等を行ったときは、その内容を含む。）を通知するものとする。なお、訂正等を行わない場合又は当該本人の求めと異なる措置をとる場合は、その判断の根拠及びその根拠となる事実を示し、その理由を説明することとする。</w:t>
      </w:r>
    </w:p>
    <w:p w:rsidR="008A2DD1" w:rsidRDefault="008A2DD1" w:rsidP="00B53D49">
      <w:pPr>
        <w:ind w:leftChars="1" w:left="283" w:hangingChars="117" w:hanging="281"/>
        <w:rPr>
          <w:sz w:val="24"/>
          <w:szCs w:val="24"/>
        </w:rPr>
      </w:pPr>
      <w:r>
        <w:rPr>
          <w:rFonts w:hint="eastAsia"/>
          <w:sz w:val="24"/>
          <w:szCs w:val="24"/>
        </w:rPr>
        <w:t>（保有個人情報の訂正等処理手順）</w:t>
      </w:r>
    </w:p>
    <w:p w:rsidR="00B53D49" w:rsidRDefault="00B53D49" w:rsidP="00B53D49">
      <w:pPr>
        <w:ind w:leftChars="1" w:left="284" w:hangingChars="117" w:hanging="282"/>
        <w:rPr>
          <w:sz w:val="24"/>
          <w:szCs w:val="24"/>
        </w:rPr>
      </w:pPr>
      <w:r w:rsidRPr="00CA7E8A">
        <w:rPr>
          <w:rFonts w:hint="eastAsia"/>
          <w:b/>
          <w:sz w:val="24"/>
          <w:szCs w:val="24"/>
        </w:rPr>
        <w:t>第</w:t>
      </w:r>
      <w:r w:rsidR="007C29FB" w:rsidRPr="0049520D">
        <w:rPr>
          <w:rFonts w:hint="eastAsia"/>
          <w:b/>
          <w:color w:val="000000" w:themeColor="text1"/>
          <w:sz w:val="24"/>
          <w:szCs w:val="24"/>
        </w:rPr>
        <w:t>39</w:t>
      </w:r>
      <w:r w:rsidRPr="00CA7E8A">
        <w:rPr>
          <w:rFonts w:hint="eastAsia"/>
          <w:b/>
          <w:sz w:val="24"/>
          <w:szCs w:val="24"/>
        </w:rPr>
        <w:t>条</w:t>
      </w:r>
      <w:r>
        <w:rPr>
          <w:rFonts w:hint="eastAsia"/>
          <w:sz w:val="24"/>
          <w:szCs w:val="24"/>
        </w:rPr>
        <w:t xml:space="preserve">　前条に基づき、開示の結果、特定個人情報に係る保有個人情報が事実</w:t>
      </w:r>
      <w:r>
        <w:rPr>
          <w:rFonts w:hint="eastAsia"/>
          <w:sz w:val="24"/>
          <w:szCs w:val="24"/>
        </w:rPr>
        <w:lastRenderedPageBreak/>
        <w:t>でないとして、訂正、追加又は削除（以下「訂正等」という。）を求められた場合は、次の手順にて応ずることとする。</w:t>
      </w:r>
    </w:p>
    <w:p w:rsidR="00B53D49" w:rsidRDefault="00B53D49" w:rsidP="00F25092">
      <w:pPr>
        <w:ind w:leftChars="1" w:left="424" w:hangingChars="176" w:hanging="422"/>
        <w:rPr>
          <w:sz w:val="24"/>
          <w:szCs w:val="24"/>
        </w:rPr>
      </w:pPr>
      <w:r>
        <w:rPr>
          <w:rFonts w:hint="eastAsia"/>
          <w:sz w:val="24"/>
          <w:szCs w:val="24"/>
        </w:rPr>
        <w:t xml:space="preserve">　①</w:t>
      </w:r>
      <w:r w:rsidR="00F25092">
        <w:rPr>
          <w:rFonts w:hint="eastAsia"/>
          <w:sz w:val="24"/>
          <w:szCs w:val="24"/>
        </w:rPr>
        <w:t xml:space="preserve">　当該請求者に対し、訂正等すべき内容が事実である旨を証明できる資料の提出を求める。</w:t>
      </w:r>
    </w:p>
    <w:p w:rsidR="00B53D49" w:rsidRDefault="00B53D49" w:rsidP="00B01A2A">
      <w:pPr>
        <w:ind w:left="425" w:hangingChars="177" w:hanging="425"/>
        <w:rPr>
          <w:sz w:val="24"/>
          <w:szCs w:val="24"/>
        </w:rPr>
      </w:pPr>
      <w:r>
        <w:rPr>
          <w:rFonts w:hint="eastAsia"/>
          <w:sz w:val="24"/>
          <w:szCs w:val="24"/>
        </w:rPr>
        <w:t xml:space="preserve">　②</w:t>
      </w:r>
      <w:r w:rsidR="00F25092">
        <w:rPr>
          <w:rFonts w:hint="eastAsia"/>
          <w:sz w:val="24"/>
          <w:szCs w:val="24"/>
        </w:rPr>
        <w:t xml:space="preserve">　事務取扱責任者は、提出された資料に基づき、利用目的の達成に必要な範囲内において遅滞なく必要な調査を行い、訂正等を行うかどうか決定する。</w:t>
      </w:r>
    </w:p>
    <w:p w:rsidR="00B53D49" w:rsidRDefault="00B53D49" w:rsidP="00B01A2A">
      <w:pPr>
        <w:ind w:leftChars="1" w:left="424" w:hangingChars="176" w:hanging="422"/>
        <w:rPr>
          <w:sz w:val="24"/>
          <w:szCs w:val="24"/>
        </w:rPr>
      </w:pPr>
      <w:r>
        <w:rPr>
          <w:rFonts w:hint="eastAsia"/>
          <w:sz w:val="24"/>
          <w:szCs w:val="24"/>
        </w:rPr>
        <w:t xml:space="preserve">　③</w:t>
      </w:r>
      <w:r w:rsidR="00F25092">
        <w:rPr>
          <w:rFonts w:hint="eastAsia"/>
          <w:sz w:val="24"/>
          <w:szCs w:val="24"/>
        </w:rPr>
        <w:t xml:space="preserve">　</w:t>
      </w:r>
      <w:r w:rsidR="00B01A2A">
        <w:rPr>
          <w:rFonts w:hint="eastAsia"/>
          <w:sz w:val="24"/>
          <w:szCs w:val="24"/>
        </w:rPr>
        <w:t>検討した結果については、遅滞なく当該請求者に対して書面にて、郵送又はこれに代わる方法により通知する。また、訂正等の措置をとらない場合は、判断の根拠及び根拠となる事実を示し、その理由についても説明することとする。</w:t>
      </w:r>
    </w:p>
    <w:p w:rsidR="00B01A2A" w:rsidRDefault="00B01A2A" w:rsidP="00B01A2A">
      <w:pPr>
        <w:ind w:leftChars="1" w:left="284" w:hangingChars="117" w:hanging="282"/>
        <w:rPr>
          <w:sz w:val="24"/>
          <w:szCs w:val="24"/>
        </w:rPr>
      </w:pPr>
      <w:r w:rsidRPr="00CA7E8A">
        <w:rPr>
          <w:rFonts w:hint="eastAsia"/>
          <w:b/>
          <w:sz w:val="24"/>
          <w:szCs w:val="24"/>
        </w:rPr>
        <w:t>２</w:t>
      </w:r>
      <w:r>
        <w:rPr>
          <w:rFonts w:hint="eastAsia"/>
          <w:sz w:val="24"/>
          <w:szCs w:val="24"/>
        </w:rPr>
        <w:t xml:space="preserve">　特定個人情報に係る保有個人情報の訂正等は、次に掲げる各号に従って行わなければならない。</w:t>
      </w:r>
    </w:p>
    <w:p w:rsidR="00B01A2A" w:rsidRDefault="00B01A2A" w:rsidP="00B01A2A">
      <w:pPr>
        <w:ind w:left="425" w:hangingChars="177" w:hanging="425"/>
        <w:rPr>
          <w:sz w:val="24"/>
          <w:szCs w:val="24"/>
        </w:rPr>
      </w:pPr>
      <w:r>
        <w:rPr>
          <w:rFonts w:hint="eastAsia"/>
          <w:sz w:val="24"/>
          <w:szCs w:val="24"/>
        </w:rPr>
        <w:t xml:space="preserve">　①　事務取扱責任者は、当該保有個人情報を取り扱う事務取扱担当者を特定し、その者以外の者に訂正等の作業を行わせてはならない。</w:t>
      </w:r>
    </w:p>
    <w:p w:rsidR="00B01A2A" w:rsidRDefault="00B01A2A" w:rsidP="00B01A2A">
      <w:pPr>
        <w:ind w:left="425" w:hangingChars="177" w:hanging="425"/>
        <w:rPr>
          <w:sz w:val="24"/>
          <w:szCs w:val="24"/>
        </w:rPr>
      </w:pPr>
      <w:r>
        <w:rPr>
          <w:rFonts w:hint="eastAsia"/>
          <w:sz w:val="24"/>
          <w:szCs w:val="24"/>
        </w:rPr>
        <w:t xml:space="preserve">　②　事務取扱担当者は、訂正等の作業を事務取扱責任者の指示に従って行い、事務取扱責任者が作業結果を確認する。</w:t>
      </w:r>
    </w:p>
    <w:p w:rsidR="00B01A2A" w:rsidRPr="0049520D" w:rsidRDefault="00B01A2A" w:rsidP="007A765D">
      <w:pPr>
        <w:ind w:left="425" w:hangingChars="177" w:hanging="425"/>
        <w:rPr>
          <w:color w:val="000000" w:themeColor="text1"/>
          <w:sz w:val="24"/>
          <w:szCs w:val="24"/>
        </w:rPr>
      </w:pPr>
      <w:r>
        <w:rPr>
          <w:rFonts w:hint="eastAsia"/>
          <w:sz w:val="24"/>
          <w:szCs w:val="24"/>
        </w:rPr>
        <w:t xml:space="preserve">　③　</w:t>
      </w:r>
      <w:r w:rsidR="007A765D">
        <w:rPr>
          <w:rFonts w:hint="eastAsia"/>
          <w:sz w:val="24"/>
          <w:szCs w:val="24"/>
        </w:rPr>
        <w:t>事務取扱責任者は、更新事由、訂正等の申請者、訂正等の日付、</w:t>
      </w:r>
      <w:r w:rsidR="00386E6A" w:rsidRPr="0049520D">
        <w:rPr>
          <w:rFonts w:hint="eastAsia"/>
          <w:color w:val="000000" w:themeColor="text1"/>
          <w:sz w:val="24"/>
          <w:szCs w:val="24"/>
        </w:rPr>
        <w:t>事務取扱</w:t>
      </w:r>
      <w:r w:rsidR="007A765D" w:rsidRPr="0049520D">
        <w:rPr>
          <w:rFonts w:hint="eastAsia"/>
          <w:color w:val="000000" w:themeColor="text1"/>
          <w:sz w:val="24"/>
          <w:szCs w:val="24"/>
        </w:rPr>
        <w:t>責任者、事務取扱担当者及び訂正等の内容を記録し</w:t>
      </w:r>
      <w:r w:rsidR="0049520D">
        <w:rPr>
          <w:rFonts w:hint="eastAsia"/>
          <w:color w:val="000000" w:themeColor="text1"/>
          <w:sz w:val="24"/>
          <w:szCs w:val="24"/>
        </w:rPr>
        <w:t>１</w:t>
      </w:r>
      <w:r w:rsidR="007A765D" w:rsidRPr="0049520D">
        <w:rPr>
          <w:rFonts w:hint="eastAsia"/>
          <w:color w:val="000000" w:themeColor="text1"/>
          <w:sz w:val="24"/>
          <w:szCs w:val="24"/>
        </w:rPr>
        <w:t>年間保管する。</w:t>
      </w:r>
    </w:p>
    <w:p w:rsidR="008A2DD1" w:rsidRDefault="008A2DD1">
      <w:pPr>
        <w:rPr>
          <w:sz w:val="24"/>
          <w:szCs w:val="24"/>
        </w:rPr>
      </w:pPr>
      <w:r>
        <w:rPr>
          <w:rFonts w:hint="eastAsia"/>
          <w:sz w:val="24"/>
          <w:szCs w:val="24"/>
        </w:rPr>
        <w:t>（保有個人情報の利用停止等）</w:t>
      </w:r>
    </w:p>
    <w:p w:rsidR="007A765D" w:rsidRDefault="007A765D" w:rsidP="008A3292">
      <w:pPr>
        <w:ind w:leftChars="1" w:left="284" w:hangingChars="117" w:hanging="282"/>
        <w:rPr>
          <w:sz w:val="24"/>
          <w:szCs w:val="24"/>
        </w:rPr>
      </w:pPr>
      <w:r w:rsidRPr="00CA7E8A">
        <w:rPr>
          <w:rFonts w:hint="eastAsia"/>
          <w:b/>
          <w:sz w:val="24"/>
          <w:szCs w:val="24"/>
        </w:rPr>
        <w:t>第</w:t>
      </w:r>
      <w:r w:rsidRPr="0049520D">
        <w:rPr>
          <w:rFonts w:hint="eastAsia"/>
          <w:b/>
          <w:color w:val="000000" w:themeColor="text1"/>
          <w:sz w:val="24"/>
          <w:szCs w:val="24"/>
        </w:rPr>
        <w:t>4</w:t>
      </w:r>
      <w:r w:rsidR="003A34A7" w:rsidRPr="0049520D">
        <w:rPr>
          <w:rFonts w:hint="eastAsia"/>
          <w:b/>
          <w:color w:val="000000" w:themeColor="text1"/>
          <w:sz w:val="24"/>
          <w:szCs w:val="24"/>
        </w:rPr>
        <w:t>0</w:t>
      </w:r>
      <w:r w:rsidRPr="00CA7E8A">
        <w:rPr>
          <w:rFonts w:hint="eastAsia"/>
          <w:b/>
          <w:sz w:val="24"/>
          <w:szCs w:val="24"/>
        </w:rPr>
        <w:t>条</w:t>
      </w:r>
      <w:r>
        <w:rPr>
          <w:rFonts w:hint="eastAsia"/>
          <w:sz w:val="24"/>
          <w:szCs w:val="24"/>
        </w:rPr>
        <w:t xml:space="preserve">　センターは、本人から、当該本人が識別される保有個人情報が、個人情報保護法第</w:t>
      </w:r>
      <w:r>
        <w:rPr>
          <w:rFonts w:hint="eastAsia"/>
          <w:sz w:val="24"/>
          <w:szCs w:val="24"/>
        </w:rPr>
        <w:t>16</w:t>
      </w:r>
      <w:r>
        <w:rPr>
          <w:rFonts w:hint="eastAsia"/>
          <w:sz w:val="24"/>
          <w:szCs w:val="24"/>
        </w:rPr>
        <w:t>条の規定に違反して取得されているという理由、同法第</w:t>
      </w:r>
      <w:r>
        <w:rPr>
          <w:rFonts w:hint="eastAsia"/>
          <w:sz w:val="24"/>
          <w:szCs w:val="24"/>
        </w:rPr>
        <w:t>17</w:t>
      </w:r>
      <w:r>
        <w:rPr>
          <w:rFonts w:hint="eastAsia"/>
          <w:sz w:val="24"/>
          <w:szCs w:val="24"/>
        </w:rPr>
        <w:t>条の規定に違反して取り扱われたものであるという理由又は番号法第</w:t>
      </w:r>
      <w:r>
        <w:rPr>
          <w:rFonts w:hint="eastAsia"/>
          <w:sz w:val="24"/>
          <w:szCs w:val="24"/>
        </w:rPr>
        <w:t>19</w:t>
      </w:r>
      <w:r>
        <w:rPr>
          <w:rFonts w:hint="eastAsia"/>
          <w:sz w:val="24"/>
          <w:szCs w:val="24"/>
        </w:rPr>
        <w:t>条の規定に違反して第三者に提供されているという理由によって、当該保</w:t>
      </w:r>
      <w:r w:rsidR="00CA069E">
        <w:rPr>
          <w:rFonts w:hint="eastAsia"/>
          <w:sz w:val="24"/>
          <w:szCs w:val="24"/>
        </w:rPr>
        <w:t>有個人情報の利用の停止、消去又は第三者への提供の停止（以下、本条</w:t>
      </w:r>
      <w:r>
        <w:rPr>
          <w:rFonts w:hint="eastAsia"/>
          <w:sz w:val="24"/>
          <w:szCs w:val="24"/>
        </w:rPr>
        <w:t>において「利用停止等」という。）</w:t>
      </w:r>
      <w:r w:rsidR="008A3292">
        <w:rPr>
          <w:rFonts w:hint="eastAsia"/>
          <w:sz w:val="24"/>
          <w:szCs w:val="24"/>
        </w:rPr>
        <w:t>を求められた場合であって、利用停止等に理由があることが判明したときは、違反を是正するために必要な限度で、遅滞なく、当該特定個人情報の利用停止等を行わなければならない。ただし、利用停止等を行うことに多額の費用を要する場合その他の利用停止等を行うことが困難な場合であって、当該本人の権利利益を保護するため必要なこれに代わるべき措置をとるときは、この限りでない。</w:t>
      </w:r>
    </w:p>
    <w:p w:rsidR="008A3292" w:rsidRDefault="008A3292" w:rsidP="008A3292">
      <w:pPr>
        <w:ind w:leftChars="1" w:left="284" w:hangingChars="117" w:hanging="282"/>
        <w:rPr>
          <w:sz w:val="24"/>
          <w:szCs w:val="24"/>
        </w:rPr>
      </w:pPr>
      <w:r w:rsidRPr="00CA7E8A">
        <w:rPr>
          <w:rFonts w:hint="eastAsia"/>
          <w:b/>
          <w:sz w:val="24"/>
          <w:szCs w:val="24"/>
        </w:rPr>
        <w:t>２</w:t>
      </w:r>
      <w:r w:rsidR="00454395">
        <w:rPr>
          <w:rFonts w:hint="eastAsia"/>
          <w:sz w:val="24"/>
          <w:szCs w:val="24"/>
        </w:rPr>
        <w:t xml:space="preserve">　前項の規定に基づき求められた利用停止等の全部又は一部を行ったとき若しくは行わない旨の決定をしたときは、本人に対し、遅滞なく、その旨（当該本人から求められた措置と異なる措置を行う場合にはその措置内容を含む。）を通知しなければならない。なお、利用停止等を行わない場合又は本人の求めと異なる措置をとる場合は、その判断の根拠及びその根拠となる事実を示し、その理由を説明することとする。</w:t>
      </w:r>
    </w:p>
    <w:p w:rsidR="008A2DD1" w:rsidRDefault="008A2DD1">
      <w:pPr>
        <w:rPr>
          <w:sz w:val="24"/>
          <w:szCs w:val="24"/>
        </w:rPr>
      </w:pPr>
      <w:r>
        <w:rPr>
          <w:rFonts w:hint="eastAsia"/>
          <w:sz w:val="24"/>
          <w:szCs w:val="24"/>
        </w:rPr>
        <w:t>（開示等を求める手続及び手数料）</w:t>
      </w:r>
    </w:p>
    <w:p w:rsidR="00454395" w:rsidRDefault="00454395" w:rsidP="00C71668">
      <w:pPr>
        <w:ind w:leftChars="1" w:left="284" w:hangingChars="117" w:hanging="282"/>
        <w:rPr>
          <w:sz w:val="24"/>
          <w:szCs w:val="24"/>
        </w:rPr>
      </w:pPr>
      <w:r w:rsidRPr="00CA7E8A">
        <w:rPr>
          <w:rFonts w:hint="eastAsia"/>
          <w:b/>
          <w:sz w:val="24"/>
          <w:szCs w:val="24"/>
        </w:rPr>
        <w:t>第</w:t>
      </w:r>
      <w:r w:rsidRPr="0049520D">
        <w:rPr>
          <w:rFonts w:hint="eastAsia"/>
          <w:b/>
          <w:color w:val="000000" w:themeColor="text1"/>
          <w:sz w:val="24"/>
          <w:szCs w:val="24"/>
        </w:rPr>
        <w:t>4</w:t>
      </w:r>
      <w:r w:rsidR="003A34A7" w:rsidRPr="0049520D">
        <w:rPr>
          <w:rFonts w:hint="eastAsia"/>
          <w:b/>
          <w:color w:val="000000" w:themeColor="text1"/>
          <w:sz w:val="24"/>
          <w:szCs w:val="24"/>
        </w:rPr>
        <w:t>1</w:t>
      </w:r>
      <w:r w:rsidRPr="00CA7E8A">
        <w:rPr>
          <w:rFonts w:hint="eastAsia"/>
          <w:b/>
          <w:sz w:val="24"/>
          <w:szCs w:val="24"/>
        </w:rPr>
        <w:t>条</w:t>
      </w:r>
      <w:r>
        <w:rPr>
          <w:rFonts w:hint="eastAsia"/>
          <w:sz w:val="24"/>
          <w:szCs w:val="24"/>
        </w:rPr>
        <w:t xml:space="preserve">　センターは、特定個人情報に関して、個人情報</w:t>
      </w:r>
      <w:r w:rsidR="00C71668">
        <w:rPr>
          <w:rFonts w:hint="eastAsia"/>
          <w:sz w:val="24"/>
          <w:szCs w:val="24"/>
        </w:rPr>
        <w:t>保護法第</w:t>
      </w:r>
      <w:r w:rsidR="00C71668">
        <w:rPr>
          <w:rFonts w:hint="eastAsia"/>
          <w:sz w:val="24"/>
          <w:szCs w:val="24"/>
        </w:rPr>
        <w:t>29</w:t>
      </w:r>
      <w:r w:rsidR="00C71668">
        <w:rPr>
          <w:rFonts w:hint="eastAsia"/>
          <w:sz w:val="24"/>
          <w:szCs w:val="24"/>
        </w:rPr>
        <w:t>条第１項</w:t>
      </w:r>
      <w:r w:rsidR="00C71668">
        <w:rPr>
          <w:rFonts w:hint="eastAsia"/>
          <w:sz w:val="24"/>
          <w:szCs w:val="24"/>
        </w:rPr>
        <w:lastRenderedPageBreak/>
        <w:t>の開示等の求めを受ける方法を定めた場合には、「個人情報保護方針」と一体としてインターネットのホームページでの常時掲載を行うこと、又は事務所の窓口等での掲示・備付け等を行うこととする。</w:t>
      </w:r>
    </w:p>
    <w:p w:rsidR="00C71668" w:rsidRDefault="00C71668" w:rsidP="00C71668">
      <w:pPr>
        <w:ind w:leftChars="1" w:left="284" w:hangingChars="117" w:hanging="282"/>
        <w:rPr>
          <w:sz w:val="24"/>
          <w:szCs w:val="24"/>
        </w:rPr>
      </w:pPr>
      <w:r w:rsidRPr="00CA7E8A">
        <w:rPr>
          <w:rFonts w:hint="eastAsia"/>
          <w:b/>
          <w:sz w:val="24"/>
          <w:szCs w:val="24"/>
        </w:rPr>
        <w:t>２</w:t>
      </w:r>
      <w:r>
        <w:rPr>
          <w:rFonts w:hint="eastAsia"/>
          <w:sz w:val="24"/>
          <w:szCs w:val="24"/>
        </w:rPr>
        <w:t xml:space="preserve">　開示等の求めをする者が本人又は代理人であることの確認の方法を定めるに当たっては、十分かつ適切な確認手続とするよう留意する。</w:t>
      </w:r>
    </w:p>
    <w:p w:rsidR="00C71668" w:rsidRDefault="00C71668" w:rsidP="00C71668">
      <w:pPr>
        <w:ind w:leftChars="1" w:left="284" w:hangingChars="117" w:hanging="282"/>
        <w:rPr>
          <w:sz w:val="24"/>
          <w:szCs w:val="24"/>
        </w:rPr>
      </w:pPr>
      <w:r w:rsidRPr="00CA7E8A">
        <w:rPr>
          <w:rFonts w:hint="eastAsia"/>
          <w:b/>
          <w:sz w:val="24"/>
          <w:szCs w:val="24"/>
        </w:rPr>
        <w:t>３</w:t>
      </w:r>
      <w:r>
        <w:rPr>
          <w:rFonts w:hint="eastAsia"/>
          <w:sz w:val="24"/>
          <w:szCs w:val="24"/>
        </w:rPr>
        <w:t xml:space="preserve">　個人情報保護法第</w:t>
      </w:r>
      <w:r>
        <w:rPr>
          <w:rFonts w:hint="eastAsia"/>
          <w:sz w:val="24"/>
          <w:szCs w:val="24"/>
        </w:rPr>
        <w:t>30</w:t>
      </w:r>
      <w:r>
        <w:rPr>
          <w:rFonts w:hint="eastAsia"/>
          <w:sz w:val="24"/>
          <w:szCs w:val="24"/>
        </w:rPr>
        <w:t>条</w:t>
      </w:r>
      <w:r w:rsidR="006B603E">
        <w:rPr>
          <w:rFonts w:hint="eastAsia"/>
          <w:sz w:val="24"/>
          <w:szCs w:val="24"/>
        </w:rPr>
        <w:t>に従い、手数料を徴収する場合には、同様の内容の開示等手続の平均的実績の予測に基づき、合理的な手数料額を算定する等の方法により、実費を勘案して合理的であると認められる範囲において手数料の額を定めなければならない。</w:t>
      </w:r>
    </w:p>
    <w:p w:rsidR="00CA7E8A" w:rsidRDefault="00CA7E8A" w:rsidP="00C71668">
      <w:pPr>
        <w:ind w:leftChars="1" w:left="283" w:hangingChars="117" w:hanging="281"/>
        <w:rPr>
          <w:sz w:val="24"/>
          <w:szCs w:val="24"/>
        </w:rPr>
      </w:pPr>
    </w:p>
    <w:p w:rsidR="008A2DD1" w:rsidRPr="00CA7E8A" w:rsidRDefault="008A2DD1">
      <w:pPr>
        <w:rPr>
          <w:b/>
          <w:sz w:val="24"/>
          <w:szCs w:val="24"/>
        </w:rPr>
      </w:pPr>
      <w:r w:rsidRPr="00CA7E8A">
        <w:rPr>
          <w:rFonts w:hint="eastAsia"/>
          <w:b/>
          <w:sz w:val="24"/>
          <w:szCs w:val="24"/>
        </w:rPr>
        <w:t>第</w:t>
      </w:r>
      <w:r w:rsidRPr="00CA7E8A">
        <w:rPr>
          <w:rFonts w:hint="eastAsia"/>
          <w:b/>
          <w:sz w:val="24"/>
          <w:szCs w:val="24"/>
        </w:rPr>
        <w:t>8</w:t>
      </w:r>
      <w:r w:rsidRPr="00CA7E8A">
        <w:rPr>
          <w:rFonts w:hint="eastAsia"/>
          <w:b/>
          <w:sz w:val="24"/>
          <w:szCs w:val="24"/>
        </w:rPr>
        <w:t>章　特定個人情報の廃棄・削除</w:t>
      </w:r>
    </w:p>
    <w:p w:rsidR="008A2DD1" w:rsidRDefault="008A2DD1">
      <w:pPr>
        <w:rPr>
          <w:sz w:val="24"/>
          <w:szCs w:val="24"/>
        </w:rPr>
      </w:pPr>
      <w:r>
        <w:rPr>
          <w:rFonts w:hint="eastAsia"/>
          <w:sz w:val="24"/>
          <w:szCs w:val="24"/>
        </w:rPr>
        <w:t>（特定個人情報の廃棄・削除）</w:t>
      </w:r>
    </w:p>
    <w:p w:rsidR="006B603E" w:rsidRDefault="006B603E" w:rsidP="00376886">
      <w:pPr>
        <w:ind w:leftChars="1" w:left="284" w:hangingChars="117" w:hanging="282"/>
        <w:rPr>
          <w:sz w:val="24"/>
          <w:szCs w:val="24"/>
        </w:rPr>
      </w:pPr>
      <w:r w:rsidRPr="00CA7E8A">
        <w:rPr>
          <w:rFonts w:hint="eastAsia"/>
          <w:b/>
          <w:sz w:val="24"/>
          <w:szCs w:val="24"/>
        </w:rPr>
        <w:t>第</w:t>
      </w:r>
      <w:r w:rsidR="003A34A7" w:rsidRPr="0049520D">
        <w:rPr>
          <w:rFonts w:hint="eastAsia"/>
          <w:b/>
          <w:color w:val="000000" w:themeColor="text1"/>
          <w:sz w:val="24"/>
          <w:szCs w:val="24"/>
        </w:rPr>
        <w:t>42</w:t>
      </w:r>
      <w:r w:rsidRPr="00CA7E8A">
        <w:rPr>
          <w:rFonts w:hint="eastAsia"/>
          <w:b/>
          <w:sz w:val="24"/>
          <w:szCs w:val="24"/>
        </w:rPr>
        <w:t>条</w:t>
      </w:r>
      <w:r>
        <w:rPr>
          <w:rFonts w:hint="eastAsia"/>
          <w:sz w:val="24"/>
          <w:szCs w:val="24"/>
        </w:rPr>
        <w:t xml:space="preserve">　センターは第３条に規定する事務を処理する必要がある範囲内に限り特定個人情報等を収集又は保管し続けるものとする。なお、書類等について所管法令によって一定期間保存が義務付けられているものについては、これらの書類等に記載された個人番号については、その期間保管するものとし、それらの事務を処理する必要がなくなった場合で、所管法令において定められている保存期間を経過した場合には、個人番号をできるだけ速やかに廃棄又は削除するものとする。</w:t>
      </w:r>
    </w:p>
    <w:p w:rsidR="008A2DD1" w:rsidRPr="0049520D" w:rsidRDefault="007A5D7C" w:rsidP="008A2DD1">
      <w:pPr>
        <w:rPr>
          <w:color w:val="000000" w:themeColor="text1"/>
          <w:sz w:val="24"/>
          <w:szCs w:val="24"/>
        </w:rPr>
      </w:pPr>
      <w:r w:rsidRPr="0049520D">
        <w:rPr>
          <w:rFonts w:hint="eastAsia"/>
          <w:color w:val="000000" w:themeColor="text1"/>
          <w:sz w:val="24"/>
          <w:szCs w:val="24"/>
        </w:rPr>
        <w:t>（廃棄・削除</w:t>
      </w:r>
      <w:r w:rsidR="0034388E" w:rsidRPr="0049520D">
        <w:rPr>
          <w:rFonts w:hint="eastAsia"/>
          <w:color w:val="000000" w:themeColor="text1"/>
          <w:sz w:val="24"/>
          <w:szCs w:val="24"/>
        </w:rPr>
        <w:t>段階における</w:t>
      </w:r>
      <w:r w:rsidR="008A2DD1" w:rsidRPr="0049520D">
        <w:rPr>
          <w:rFonts w:hint="eastAsia"/>
          <w:color w:val="000000" w:themeColor="text1"/>
          <w:sz w:val="24"/>
          <w:szCs w:val="24"/>
        </w:rPr>
        <w:t>安全管理措置）</w:t>
      </w:r>
    </w:p>
    <w:p w:rsidR="00CA7E8A" w:rsidRDefault="00376886" w:rsidP="0034388E">
      <w:pPr>
        <w:ind w:leftChars="1" w:left="284" w:hangingChars="117" w:hanging="282"/>
        <w:rPr>
          <w:color w:val="FF0000"/>
          <w:sz w:val="24"/>
          <w:szCs w:val="24"/>
        </w:rPr>
      </w:pPr>
      <w:r w:rsidRPr="00CA7E8A">
        <w:rPr>
          <w:rFonts w:hint="eastAsia"/>
          <w:b/>
          <w:sz w:val="24"/>
          <w:szCs w:val="24"/>
        </w:rPr>
        <w:t>第</w:t>
      </w:r>
      <w:r w:rsidR="003A34A7" w:rsidRPr="0049520D">
        <w:rPr>
          <w:rFonts w:hint="eastAsia"/>
          <w:b/>
          <w:color w:val="000000" w:themeColor="text1"/>
          <w:sz w:val="24"/>
          <w:szCs w:val="24"/>
        </w:rPr>
        <w:t>43</w:t>
      </w:r>
      <w:r w:rsidRPr="00CA7E8A">
        <w:rPr>
          <w:rFonts w:hint="eastAsia"/>
          <w:b/>
          <w:sz w:val="24"/>
          <w:szCs w:val="24"/>
        </w:rPr>
        <w:t>条</w:t>
      </w:r>
      <w:r>
        <w:rPr>
          <w:rFonts w:hint="eastAsia"/>
          <w:sz w:val="24"/>
          <w:szCs w:val="24"/>
        </w:rPr>
        <w:t xml:space="preserve">　</w:t>
      </w:r>
      <w:r w:rsidRPr="0049520D">
        <w:rPr>
          <w:rFonts w:hint="eastAsia"/>
          <w:color w:val="000000" w:themeColor="text1"/>
          <w:sz w:val="24"/>
          <w:szCs w:val="24"/>
        </w:rPr>
        <w:t>特定個人情報の廃棄・削除段階</w:t>
      </w:r>
      <w:r w:rsidR="0034388E" w:rsidRPr="0049520D">
        <w:rPr>
          <w:rFonts w:hint="eastAsia"/>
          <w:color w:val="000000" w:themeColor="text1"/>
          <w:sz w:val="24"/>
          <w:szCs w:val="24"/>
        </w:rPr>
        <w:t>における組織的安全管理措置、人的安全管理措置、物理的安全管理措置及び技術的安全管理措置は各々第２章（安全管理措置）第１節（組織的安全管理措置・人的安全管理措置）、第２節（物理的安全管理措置）及び第３節（技術的安全管理措置）に従うものとする。</w:t>
      </w:r>
    </w:p>
    <w:p w:rsidR="0034388E" w:rsidRDefault="0034388E" w:rsidP="0034388E">
      <w:pPr>
        <w:ind w:leftChars="1" w:left="283" w:hangingChars="117" w:hanging="281"/>
        <w:rPr>
          <w:sz w:val="24"/>
          <w:szCs w:val="24"/>
        </w:rPr>
      </w:pPr>
    </w:p>
    <w:p w:rsidR="008A2DD1" w:rsidRPr="00CA7E8A" w:rsidRDefault="007A5D7C">
      <w:pPr>
        <w:rPr>
          <w:b/>
          <w:sz w:val="24"/>
          <w:szCs w:val="24"/>
        </w:rPr>
      </w:pPr>
      <w:r w:rsidRPr="00CA7E8A">
        <w:rPr>
          <w:rFonts w:hint="eastAsia"/>
          <w:b/>
          <w:sz w:val="24"/>
          <w:szCs w:val="24"/>
        </w:rPr>
        <w:t>第</w:t>
      </w:r>
      <w:r w:rsidRPr="00CA7E8A">
        <w:rPr>
          <w:rFonts w:hint="eastAsia"/>
          <w:b/>
          <w:sz w:val="24"/>
          <w:szCs w:val="24"/>
        </w:rPr>
        <w:t>9</w:t>
      </w:r>
      <w:r w:rsidRPr="00CA7E8A">
        <w:rPr>
          <w:rFonts w:hint="eastAsia"/>
          <w:b/>
          <w:sz w:val="24"/>
          <w:szCs w:val="24"/>
        </w:rPr>
        <w:t>章　特定個人情報の委託の取扱い</w:t>
      </w:r>
    </w:p>
    <w:p w:rsidR="007A5D7C" w:rsidRDefault="007A5D7C">
      <w:pPr>
        <w:rPr>
          <w:sz w:val="24"/>
          <w:szCs w:val="24"/>
        </w:rPr>
      </w:pPr>
      <w:r>
        <w:rPr>
          <w:rFonts w:hint="eastAsia"/>
          <w:sz w:val="24"/>
          <w:szCs w:val="24"/>
        </w:rPr>
        <w:t>（委託先における安全管理措置）</w:t>
      </w:r>
    </w:p>
    <w:p w:rsidR="00376886" w:rsidRDefault="00376886" w:rsidP="00376886">
      <w:pPr>
        <w:ind w:leftChars="1" w:left="284" w:hangingChars="117" w:hanging="282"/>
        <w:rPr>
          <w:sz w:val="24"/>
          <w:szCs w:val="24"/>
        </w:rPr>
      </w:pPr>
      <w:r w:rsidRPr="00CA7E8A">
        <w:rPr>
          <w:rFonts w:hint="eastAsia"/>
          <w:b/>
          <w:sz w:val="24"/>
          <w:szCs w:val="24"/>
        </w:rPr>
        <w:t>第</w:t>
      </w:r>
      <w:r w:rsidRPr="0049520D">
        <w:rPr>
          <w:rFonts w:hint="eastAsia"/>
          <w:b/>
          <w:color w:val="000000" w:themeColor="text1"/>
          <w:sz w:val="24"/>
          <w:szCs w:val="24"/>
        </w:rPr>
        <w:t>4</w:t>
      </w:r>
      <w:r w:rsidR="0034388E" w:rsidRPr="0049520D">
        <w:rPr>
          <w:rFonts w:hint="eastAsia"/>
          <w:b/>
          <w:color w:val="000000" w:themeColor="text1"/>
          <w:sz w:val="24"/>
          <w:szCs w:val="24"/>
        </w:rPr>
        <w:t>4</w:t>
      </w:r>
      <w:r w:rsidRPr="00CA7E8A">
        <w:rPr>
          <w:rFonts w:hint="eastAsia"/>
          <w:b/>
          <w:sz w:val="24"/>
          <w:szCs w:val="24"/>
        </w:rPr>
        <w:t>条</w:t>
      </w:r>
      <w:r>
        <w:rPr>
          <w:rFonts w:hint="eastAsia"/>
          <w:sz w:val="24"/>
          <w:szCs w:val="24"/>
        </w:rPr>
        <w:t xml:space="preserve">　センターは、個人番号関係事務又は個人番号利用事務の全部又は一部</w:t>
      </w:r>
      <w:r w:rsidR="00613D7B">
        <w:rPr>
          <w:rFonts w:hint="eastAsia"/>
          <w:sz w:val="24"/>
          <w:szCs w:val="24"/>
        </w:rPr>
        <w:t>を</w:t>
      </w:r>
      <w:r>
        <w:rPr>
          <w:rFonts w:hint="eastAsia"/>
          <w:sz w:val="24"/>
          <w:szCs w:val="24"/>
        </w:rPr>
        <w:t>委託する場合には、センターが自らが果たすべき安全管理措置と同等の措置が委託先において適切に講じられるよう、必要かつ適切な監督を行うものとする。</w:t>
      </w:r>
    </w:p>
    <w:p w:rsidR="00376886" w:rsidRDefault="00376886" w:rsidP="00376886">
      <w:pPr>
        <w:ind w:leftChars="1" w:left="284" w:hangingChars="117" w:hanging="282"/>
        <w:rPr>
          <w:sz w:val="24"/>
          <w:szCs w:val="24"/>
        </w:rPr>
      </w:pPr>
      <w:r w:rsidRPr="00CA7E8A">
        <w:rPr>
          <w:rFonts w:hint="eastAsia"/>
          <w:b/>
          <w:sz w:val="24"/>
          <w:szCs w:val="24"/>
        </w:rPr>
        <w:t>２</w:t>
      </w:r>
      <w:r>
        <w:rPr>
          <w:rFonts w:hint="eastAsia"/>
          <w:sz w:val="24"/>
          <w:szCs w:val="24"/>
        </w:rPr>
        <w:t xml:space="preserve">　前項の「必要かつ適切な監督」には次に掲げる事項が含まれる。</w:t>
      </w:r>
    </w:p>
    <w:p w:rsidR="00434562" w:rsidRDefault="00434562" w:rsidP="00376886">
      <w:pPr>
        <w:ind w:leftChars="1" w:left="283" w:hangingChars="117" w:hanging="281"/>
        <w:rPr>
          <w:sz w:val="24"/>
          <w:szCs w:val="24"/>
        </w:rPr>
      </w:pPr>
      <w:r>
        <w:rPr>
          <w:rFonts w:hint="eastAsia"/>
          <w:sz w:val="24"/>
          <w:szCs w:val="24"/>
        </w:rPr>
        <w:t xml:space="preserve">　</w:t>
      </w:r>
      <w:r w:rsidR="001006BC">
        <w:rPr>
          <w:rFonts w:hint="eastAsia"/>
          <w:sz w:val="24"/>
          <w:szCs w:val="24"/>
        </w:rPr>
        <w:t>①</w:t>
      </w:r>
      <w:r>
        <w:rPr>
          <w:rFonts w:hint="eastAsia"/>
          <w:sz w:val="24"/>
          <w:szCs w:val="24"/>
        </w:rPr>
        <w:t xml:space="preserve">　委託先の適切な選定</w:t>
      </w:r>
    </w:p>
    <w:p w:rsidR="00434562" w:rsidRDefault="00434562" w:rsidP="00376886">
      <w:pPr>
        <w:ind w:leftChars="1" w:left="283" w:hangingChars="117" w:hanging="281"/>
        <w:rPr>
          <w:sz w:val="24"/>
          <w:szCs w:val="24"/>
        </w:rPr>
      </w:pPr>
      <w:r>
        <w:rPr>
          <w:rFonts w:hint="eastAsia"/>
          <w:sz w:val="24"/>
          <w:szCs w:val="24"/>
        </w:rPr>
        <w:t xml:space="preserve">　</w:t>
      </w:r>
      <w:r w:rsidR="001006BC">
        <w:rPr>
          <w:rFonts w:hint="eastAsia"/>
          <w:sz w:val="24"/>
          <w:szCs w:val="24"/>
        </w:rPr>
        <w:t>②</w:t>
      </w:r>
      <w:r>
        <w:rPr>
          <w:rFonts w:hint="eastAsia"/>
          <w:sz w:val="24"/>
          <w:szCs w:val="24"/>
        </w:rPr>
        <w:t xml:space="preserve">　委託先に安全管理措置を遵守させるために必要な契約の締結</w:t>
      </w:r>
    </w:p>
    <w:p w:rsidR="00434562" w:rsidRDefault="00434562" w:rsidP="00376886">
      <w:pPr>
        <w:ind w:leftChars="1" w:left="283" w:hangingChars="117" w:hanging="281"/>
        <w:rPr>
          <w:sz w:val="24"/>
          <w:szCs w:val="24"/>
        </w:rPr>
      </w:pPr>
      <w:r>
        <w:rPr>
          <w:rFonts w:hint="eastAsia"/>
          <w:sz w:val="24"/>
          <w:szCs w:val="24"/>
        </w:rPr>
        <w:t xml:space="preserve">　</w:t>
      </w:r>
      <w:r w:rsidR="001006BC">
        <w:rPr>
          <w:rFonts w:hint="eastAsia"/>
          <w:sz w:val="24"/>
          <w:szCs w:val="24"/>
        </w:rPr>
        <w:t>③</w:t>
      </w:r>
      <w:r>
        <w:rPr>
          <w:rFonts w:hint="eastAsia"/>
          <w:sz w:val="24"/>
          <w:szCs w:val="24"/>
        </w:rPr>
        <w:t xml:space="preserve">　委託先における特定個人情報の取扱状況の把握</w:t>
      </w:r>
    </w:p>
    <w:p w:rsidR="001006BC" w:rsidRDefault="001006BC" w:rsidP="001006BC">
      <w:pPr>
        <w:ind w:leftChars="1" w:left="284" w:hangingChars="117" w:hanging="282"/>
        <w:rPr>
          <w:sz w:val="24"/>
          <w:szCs w:val="24"/>
        </w:rPr>
      </w:pPr>
      <w:r w:rsidRPr="00CA7E8A">
        <w:rPr>
          <w:rFonts w:hint="eastAsia"/>
          <w:b/>
          <w:sz w:val="24"/>
          <w:szCs w:val="24"/>
        </w:rPr>
        <w:t>３</w:t>
      </w:r>
      <w:r>
        <w:rPr>
          <w:rFonts w:hint="eastAsia"/>
          <w:sz w:val="24"/>
          <w:szCs w:val="24"/>
        </w:rPr>
        <w:t xml:space="preserve">　前項第</w:t>
      </w:r>
      <w:r>
        <w:rPr>
          <w:rFonts w:hint="eastAsia"/>
          <w:sz w:val="24"/>
          <w:szCs w:val="24"/>
        </w:rPr>
        <w:t>1</w:t>
      </w:r>
      <w:r>
        <w:rPr>
          <w:rFonts w:hint="eastAsia"/>
          <w:sz w:val="24"/>
          <w:szCs w:val="24"/>
        </w:rPr>
        <w:t>号の「委託先の適切な選定」としては、以下の事項について特定個人情報の保護に関してセンターが定める水準を満たしているかについて、あらかじめ確認する。</w:t>
      </w:r>
    </w:p>
    <w:p w:rsidR="001006BC" w:rsidRDefault="001006BC" w:rsidP="001006BC">
      <w:pPr>
        <w:ind w:leftChars="1" w:left="283" w:hangingChars="117" w:hanging="281"/>
        <w:rPr>
          <w:sz w:val="24"/>
          <w:szCs w:val="24"/>
        </w:rPr>
      </w:pPr>
      <w:r>
        <w:rPr>
          <w:rFonts w:hint="eastAsia"/>
          <w:sz w:val="24"/>
          <w:szCs w:val="24"/>
        </w:rPr>
        <w:lastRenderedPageBreak/>
        <w:t xml:space="preserve">　①　設備</w:t>
      </w:r>
    </w:p>
    <w:p w:rsidR="001006BC" w:rsidRDefault="001006BC" w:rsidP="001006BC">
      <w:pPr>
        <w:ind w:leftChars="1" w:left="283" w:hangingChars="117" w:hanging="281"/>
        <w:rPr>
          <w:sz w:val="24"/>
          <w:szCs w:val="24"/>
        </w:rPr>
      </w:pPr>
      <w:r>
        <w:rPr>
          <w:rFonts w:hint="eastAsia"/>
          <w:sz w:val="24"/>
          <w:szCs w:val="24"/>
        </w:rPr>
        <w:t xml:space="preserve">　②　技術水準</w:t>
      </w:r>
    </w:p>
    <w:p w:rsidR="001006BC" w:rsidRDefault="001006BC" w:rsidP="001006BC">
      <w:pPr>
        <w:ind w:leftChars="1" w:left="566" w:hangingChars="235" w:hanging="564"/>
        <w:rPr>
          <w:sz w:val="24"/>
          <w:szCs w:val="24"/>
        </w:rPr>
      </w:pPr>
      <w:r>
        <w:rPr>
          <w:rFonts w:hint="eastAsia"/>
          <w:sz w:val="24"/>
          <w:szCs w:val="24"/>
        </w:rPr>
        <w:t xml:space="preserve">　③　従業者（事業者の組織内にあって直接間接に事業者の指揮監督を受けて事業者の業務に従事している者をいう。具体的には、職員のほか、理事、監事、派遣職員等を含む。）に対する監督・教育の状況</w:t>
      </w:r>
    </w:p>
    <w:p w:rsidR="001006BC" w:rsidRDefault="001006BC" w:rsidP="001006BC">
      <w:pPr>
        <w:ind w:leftChars="1" w:left="566" w:hangingChars="235" w:hanging="564"/>
        <w:rPr>
          <w:sz w:val="24"/>
          <w:szCs w:val="24"/>
        </w:rPr>
      </w:pPr>
      <w:r>
        <w:rPr>
          <w:rFonts w:hint="eastAsia"/>
          <w:sz w:val="24"/>
          <w:szCs w:val="24"/>
        </w:rPr>
        <w:t xml:space="preserve">　④　経営環境</w:t>
      </w:r>
      <w:r w:rsidR="00D03AFC">
        <w:rPr>
          <w:rFonts w:hint="eastAsia"/>
          <w:sz w:val="24"/>
          <w:szCs w:val="24"/>
        </w:rPr>
        <w:t>状況</w:t>
      </w:r>
    </w:p>
    <w:p w:rsidR="00D03AFC" w:rsidRDefault="00D03AFC" w:rsidP="001006BC">
      <w:pPr>
        <w:ind w:leftChars="1" w:left="566" w:hangingChars="235" w:hanging="564"/>
        <w:rPr>
          <w:sz w:val="24"/>
          <w:szCs w:val="24"/>
        </w:rPr>
      </w:pPr>
      <w:r>
        <w:rPr>
          <w:rFonts w:hint="eastAsia"/>
          <w:sz w:val="24"/>
          <w:szCs w:val="24"/>
        </w:rPr>
        <w:t xml:space="preserve">　⑤　特定個人情報の安全管理の状況（「個人番号を取り扱う事務の範囲の明確化」、「特定個人情報等の範囲の明確化」、「事務取扱担当者の明確化」、「個人番号の削除、機器及び電子媒体等の廃棄」を含むがこれらに限らない。）</w:t>
      </w:r>
    </w:p>
    <w:p w:rsidR="00D03AFC" w:rsidRDefault="00D03AFC" w:rsidP="001006BC">
      <w:pPr>
        <w:ind w:leftChars="1" w:left="566" w:hangingChars="235" w:hanging="564"/>
        <w:rPr>
          <w:sz w:val="24"/>
          <w:szCs w:val="24"/>
        </w:rPr>
      </w:pPr>
      <w:r>
        <w:rPr>
          <w:rFonts w:hint="eastAsia"/>
          <w:sz w:val="24"/>
          <w:szCs w:val="24"/>
        </w:rPr>
        <w:t xml:space="preserve">　⑥　暴力団、暴力団員、暴力団員でなくなった時から５年を経過しない者、暴力団準構成員、暴力団関係企業、総会屋等、社会運動等標ぼうゴロまたは特殊知能暴力集団等、その他これらに準ずる者（以下「暴力団員等」という。）または以下のいずれにも該当しないこと。</w:t>
      </w:r>
    </w:p>
    <w:p w:rsidR="00D03AFC" w:rsidRDefault="00D03AFC" w:rsidP="001006BC">
      <w:pPr>
        <w:ind w:leftChars="1" w:left="566" w:hangingChars="235" w:hanging="564"/>
        <w:rPr>
          <w:sz w:val="24"/>
          <w:szCs w:val="24"/>
        </w:rPr>
      </w:pPr>
      <w:r>
        <w:rPr>
          <w:rFonts w:hint="eastAsia"/>
          <w:sz w:val="24"/>
          <w:szCs w:val="24"/>
        </w:rPr>
        <w:t xml:space="preserve">　　ア　</w:t>
      </w:r>
      <w:r w:rsidR="00EE0B1D">
        <w:rPr>
          <w:rFonts w:hint="eastAsia"/>
          <w:sz w:val="24"/>
          <w:szCs w:val="24"/>
        </w:rPr>
        <w:t>暴力団員等が経営を支配していると認められる関係を有すること</w:t>
      </w:r>
    </w:p>
    <w:p w:rsidR="00D03AFC" w:rsidRDefault="00D03AFC" w:rsidP="00EE0B1D">
      <w:pPr>
        <w:ind w:leftChars="1" w:left="708" w:hangingChars="294" w:hanging="706"/>
        <w:rPr>
          <w:sz w:val="24"/>
          <w:szCs w:val="24"/>
        </w:rPr>
      </w:pPr>
      <w:r>
        <w:rPr>
          <w:rFonts w:hint="eastAsia"/>
          <w:sz w:val="24"/>
          <w:szCs w:val="24"/>
        </w:rPr>
        <w:t xml:space="preserve">　　イ　</w:t>
      </w:r>
      <w:r w:rsidR="00EE0B1D">
        <w:rPr>
          <w:rFonts w:hint="eastAsia"/>
          <w:sz w:val="24"/>
          <w:szCs w:val="24"/>
        </w:rPr>
        <w:t>暴力団員等が経営に実質的に関与していると認められる関係を有すること</w:t>
      </w:r>
    </w:p>
    <w:p w:rsidR="00D03AFC" w:rsidRDefault="00D03AFC" w:rsidP="00EE0B1D">
      <w:pPr>
        <w:ind w:left="708" w:hangingChars="295" w:hanging="708"/>
        <w:rPr>
          <w:sz w:val="24"/>
          <w:szCs w:val="24"/>
        </w:rPr>
      </w:pPr>
      <w:r>
        <w:rPr>
          <w:rFonts w:hint="eastAsia"/>
          <w:sz w:val="24"/>
          <w:szCs w:val="24"/>
        </w:rPr>
        <w:t xml:space="preserve">　　ウ　</w:t>
      </w:r>
      <w:r w:rsidR="00EE0B1D">
        <w:rPr>
          <w:rFonts w:hint="eastAsia"/>
          <w:sz w:val="24"/>
          <w:szCs w:val="24"/>
        </w:rPr>
        <w:t>自己、自社もしくは第三者の不正の利益を図る目的または第三者に損害を加える目的をもってするなど、不当に暴力団員等を利用していると認められる関係を有すること</w:t>
      </w:r>
    </w:p>
    <w:p w:rsidR="00D03AFC" w:rsidRDefault="00D03AFC" w:rsidP="00EE0B1D">
      <w:pPr>
        <w:ind w:leftChars="1" w:left="708" w:hangingChars="294" w:hanging="706"/>
        <w:rPr>
          <w:sz w:val="24"/>
          <w:szCs w:val="24"/>
        </w:rPr>
      </w:pPr>
      <w:r>
        <w:rPr>
          <w:rFonts w:hint="eastAsia"/>
          <w:sz w:val="24"/>
          <w:szCs w:val="24"/>
        </w:rPr>
        <w:t xml:space="preserve">　　エ　</w:t>
      </w:r>
      <w:r w:rsidR="00EE0B1D">
        <w:rPr>
          <w:rFonts w:hint="eastAsia"/>
          <w:sz w:val="24"/>
          <w:szCs w:val="24"/>
        </w:rPr>
        <w:t>暴力団員等に対して資金等を提供し、または便宜を供与するなどの関与をしていると認められる関係を有すること</w:t>
      </w:r>
    </w:p>
    <w:p w:rsidR="00D03AFC" w:rsidRDefault="00D03AFC" w:rsidP="00EE0B1D">
      <w:pPr>
        <w:ind w:left="708" w:hangingChars="295" w:hanging="708"/>
        <w:rPr>
          <w:sz w:val="24"/>
          <w:szCs w:val="24"/>
        </w:rPr>
      </w:pPr>
      <w:r>
        <w:rPr>
          <w:rFonts w:hint="eastAsia"/>
          <w:sz w:val="24"/>
          <w:szCs w:val="24"/>
        </w:rPr>
        <w:t xml:space="preserve">　　オ　</w:t>
      </w:r>
      <w:r w:rsidR="00EE0B1D">
        <w:rPr>
          <w:rFonts w:hint="eastAsia"/>
          <w:sz w:val="24"/>
          <w:szCs w:val="24"/>
        </w:rPr>
        <w:t>役員又は経営に実質的に関与している者が暴力団員等と社会的に非難されるべき関係を有すること</w:t>
      </w:r>
    </w:p>
    <w:p w:rsidR="00EE0B1D" w:rsidRDefault="00EE0B1D" w:rsidP="00BF4DCF">
      <w:pPr>
        <w:ind w:left="284" w:hangingChars="118" w:hanging="284"/>
        <w:rPr>
          <w:sz w:val="24"/>
          <w:szCs w:val="24"/>
        </w:rPr>
      </w:pPr>
      <w:r w:rsidRPr="00CA7E8A">
        <w:rPr>
          <w:rFonts w:hint="eastAsia"/>
          <w:b/>
          <w:sz w:val="24"/>
          <w:szCs w:val="24"/>
        </w:rPr>
        <w:t>４</w:t>
      </w:r>
      <w:r>
        <w:rPr>
          <w:rFonts w:hint="eastAsia"/>
          <w:sz w:val="24"/>
          <w:szCs w:val="24"/>
        </w:rPr>
        <w:t xml:space="preserve">　第２項第２号の「委託先</w:t>
      </w:r>
      <w:r w:rsidR="00BF4DCF">
        <w:rPr>
          <w:rFonts w:hint="eastAsia"/>
          <w:sz w:val="24"/>
          <w:szCs w:val="24"/>
        </w:rPr>
        <w:t>に安全管理措置を遵守させるために必要な契約の締結」については、委託契約の内容として、以下の規定等を盛り込むものとする。</w:t>
      </w:r>
    </w:p>
    <w:p w:rsidR="00BF4DCF" w:rsidRDefault="00BF4DCF" w:rsidP="00BF4DCF">
      <w:pPr>
        <w:ind w:left="283" w:hangingChars="118" w:hanging="283"/>
        <w:rPr>
          <w:sz w:val="24"/>
          <w:szCs w:val="24"/>
        </w:rPr>
      </w:pPr>
      <w:r>
        <w:rPr>
          <w:rFonts w:hint="eastAsia"/>
          <w:sz w:val="24"/>
          <w:szCs w:val="24"/>
        </w:rPr>
        <w:t xml:space="preserve">　①　秘密保持義務に関する</w:t>
      </w:r>
      <w:r w:rsidR="00163C17">
        <w:rPr>
          <w:rFonts w:hint="eastAsia"/>
          <w:sz w:val="24"/>
          <w:szCs w:val="24"/>
        </w:rPr>
        <w:t>規定</w:t>
      </w:r>
    </w:p>
    <w:p w:rsidR="00BF4DCF" w:rsidRDefault="00BF4DCF" w:rsidP="00BF4DCF">
      <w:pPr>
        <w:ind w:left="283" w:hangingChars="118" w:hanging="283"/>
        <w:rPr>
          <w:sz w:val="24"/>
          <w:szCs w:val="24"/>
        </w:rPr>
      </w:pPr>
      <w:r>
        <w:rPr>
          <w:rFonts w:hint="eastAsia"/>
          <w:sz w:val="24"/>
          <w:szCs w:val="24"/>
        </w:rPr>
        <w:t xml:space="preserve">　②　事業所内からの特定個人情報の持出しの禁止</w:t>
      </w:r>
    </w:p>
    <w:p w:rsidR="00BF4DCF" w:rsidRDefault="00BF4DCF" w:rsidP="00BF4DCF">
      <w:pPr>
        <w:ind w:left="283" w:hangingChars="118" w:hanging="283"/>
        <w:rPr>
          <w:sz w:val="24"/>
          <w:szCs w:val="24"/>
        </w:rPr>
      </w:pPr>
      <w:r>
        <w:rPr>
          <w:rFonts w:hint="eastAsia"/>
          <w:sz w:val="24"/>
          <w:szCs w:val="24"/>
        </w:rPr>
        <w:t xml:space="preserve">　③　特定個人情報の目的外使用の禁止</w:t>
      </w:r>
    </w:p>
    <w:p w:rsidR="00BF4DCF" w:rsidRDefault="00BF4DCF" w:rsidP="00BF4DCF">
      <w:pPr>
        <w:ind w:left="283" w:hangingChars="118" w:hanging="283"/>
        <w:rPr>
          <w:sz w:val="24"/>
          <w:szCs w:val="24"/>
        </w:rPr>
      </w:pPr>
      <w:r>
        <w:rPr>
          <w:rFonts w:hint="eastAsia"/>
          <w:sz w:val="24"/>
          <w:szCs w:val="24"/>
        </w:rPr>
        <w:t xml:space="preserve">　④　再委託における条件</w:t>
      </w:r>
    </w:p>
    <w:p w:rsidR="00BF4DCF" w:rsidRDefault="00BF4DCF" w:rsidP="00BF4DCF">
      <w:pPr>
        <w:ind w:left="283" w:hangingChars="118" w:hanging="283"/>
        <w:rPr>
          <w:sz w:val="24"/>
          <w:szCs w:val="24"/>
        </w:rPr>
      </w:pPr>
      <w:r>
        <w:rPr>
          <w:rFonts w:hint="eastAsia"/>
          <w:sz w:val="24"/>
          <w:szCs w:val="24"/>
        </w:rPr>
        <w:t xml:space="preserve">　⑤　漏えい事案</w:t>
      </w:r>
      <w:r w:rsidR="00163C17">
        <w:rPr>
          <w:rFonts w:hint="eastAsia"/>
          <w:sz w:val="24"/>
          <w:szCs w:val="24"/>
        </w:rPr>
        <w:t>等が発生した場合の委託先の責任に関する規定</w:t>
      </w:r>
    </w:p>
    <w:p w:rsidR="00BF4DCF" w:rsidRDefault="00BF4DCF" w:rsidP="00BF4DCF">
      <w:pPr>
        <w:ind w:left="283" w:hangingChars="118" w:hanging="283"/>
        <w:rPr>
          <w:sz w:val="24"/>
          <w:szCs w:val="24"/>
        </w:rPr>
      </w:pPr>
      <w:r>
        <w:rPr>
          <w:rFonts w:hint="eastAsia"/>
          <w:sz w:val="24"/>
          <w:szCs w:val="24"/>
        </w:rPr>
        <w:t xml:space="preserve">　⑥</w:t>
      </w:r>
      <w:r w:rsidR="00163C17">
        <w:rPr>
          <w:rFonts w:hint="eastAsia"/>
          <w:sz w:val="24"/>
          <w:szCs w:val="24"/>
        </w:rPr>
        <w:t xml:space="preserve">　委託契約終了後の特定個人情報の返却又は廃棄に関する規定</w:t>
      </w:r>
    </w:p>
    <w:p w:rsidR="00BF4DCF" w:rsidRDefault="00BF4DCF" w:rsidP="00BF4DCF">
      <w:pPr>
        <w:ind w:left="283" w:hangingChars="118" w:hanging="283"/>
        <w:rPr>
          <w:sz w:val="24"/>
          <w:szCs w:val="24"/>
        </w:rPr>
      </w:pPr>
      <w:r>
        <w:rPr>
          <w:rFonts w:hint="eastAsia"/>
          <w:sz w:val="24"/>
          <w:szCs w:val="24"/>
        </w:rPr>
        <w:t xml:space="preserve">　⑦</w:t>
      </w:r>
      <w:r w:rsidR="00163C17">
        <w:rPr>
          <w:rFonts w:hint="eastAsia"/>
          <w:sz w:val="24"/>
          <w:szCs w:val="24"/>
        </w:rPr>
        <w:t xml:space="preserve">　従業者に対する監督・教育に関する規定</w:t>
      </w:r>
    </w:p>
    <w:p w:rsidR="00BF4DCF" w:rsidRDefault="00BF4DCF" w:rsidP="00BF4DCF">
      <w:pPr>
        <w:ind w:left="283" w:hangingChars="118" w:hanging="283"/>
        <w:rPr>
          <w:sz w:val="24"/>
          <w:szCs w:val="24"/>
        </w:rPr>
      </w:pPr>
      <w:r>
        <w:rPr>
          <w:rFonts w:hint="eastAsia"/>
          <w:sz w:val="24"/>
          <w:szCs w:val="24"/>
        </w:rPr>
        <w:t xml:space="preserve">　⑧</w:t>
      </w:r>
      <w:r w:rsidR="00163C17">
        <w:rPr>
          <w:rFonts w:hint="eastAsia"/>
          <w:sz w:val="24"/>
          <w:szCs w:val="24"/>
        </w:rPr>
        <w:t xml:space="preserve">　契約内容の遵守状況について報告を求める規定に関する規定</w:t>
      </w:r>
    </w:p>
    <w:p w:rsidR="00BF4DCF" w:rsidRDefault="00BF4DCF" w:rsidP="00BF4DCF">
      <w:pPr>
        <w:ind w:left="283" w:hangingChars="118" w:hanging="283"/>
        <w:rPr>
          <w:sz w:val="24"/>
          <w:szCs w:val="24"/>
        </w:rPr>
      </w:pPr>
      <w:r>
        <w:rPr>
          <w:rFonts w:hint="eastAsia"/>
          <w:sz w:val="24"/>
          <w:szCs w:val="24"/>
        </w:rPr>
        <w:t xml:space="preserve">　⑨</w:t>
      </w:r>
      <w:r w:rsidR="00163C17">
        <w:rPr>
          <w:rFonts w:hint="eastAsia"/>
          <w:sz w:val="24"/>
          <w:szCs w:val="24"/>
        </w:rPr>
        <w:t xml:space="preserve">　特定個人情報を取り扱う従業者の明確化に関する規定</w:t>
      </w:r>
    </w:p>
    <w:p w:rsidR="00BF4DCF" w:rsidRDefault="00BF4DCF" w:rsidP="00BF4DCF">
      <w:pPr>
        <w:ind w:left="283" w:hangingChars="118" w:hanging="283"/>
        <w:rPr>
          <w:sz w:val="24"/>
          <w:szCs w:val="24"/>
        </w:rPr>
      </w:pPr>
      <w:r>
        <w:rPr>
          <w:rFonts w:hint="eastAsia"/>
          <w:sz w:val="24"/>
          <w:szCs w:val="24"/>
        </w:rPr>
        <w:t xml:space="preserve">　⑩</w:t>
      </w:r>
      <w:r w:rsidR="00163C17">
        <w:rPr>
          <w:rFonts w:hint="eastAsia"/>
          <w:sz w:val="24"/>
          <w:szCs w:val="24"/>
        </w:rPr>
        <w:t xml:space="preserve">　委託者が委託先に対して実地の調査を行うことができる規定</w:t>
      </w:r>
    </w:p>
    <w:p w:rsidR="00163C17" w:rsidRDefault="00163C17" w:rsidP="00BF4DCF">
      <w:pPr>
        <w:ind w:left="284" w:hangingChars="118" w:hanging="284"/>
        <w:rPr>
          <w:sz w:val="24"/>
          <w:szCs w:val="24"/>
        </w:rPr>
      </w:pPr>
      <w:r w:rsidRPr="00CA7E8A">
        <w:rPr>
          <w:rFonts w:hint="eastAsia"/>
          <w:b/>
          <w:sz w:val="24"/>
          <w:szCs w:val="24"/>
        </w:rPr>
        <w:t>５</w:t>
      </w:r>
      <w:r>
        <w:rPr>
          <w:rFonts w:hint="eastAsia"/>
          <w:sz w:val="24"/>
          <w:szCs w:val="24"/>
        </w:rPr>
        <w:t xml:space="preserve">　センターは、委託先の管理</w:t>
      </w:r>
      <w:r w:rsidR="0049520D" w:rsidRPr="0049520D">
        <w:rPr>
          <w:rFonts w:hint="eastAsia"/>
          <w:color w:val="000000" w:themeColor="text1"/>
          <w:sz w:val="24"/>
          <w:szCs w:val="24"/>
        </w:rPr>
        <w:t>をおこなうものとする。</w:t>
      </w:r>
    </w:p>
    <w:p w:rsidR="0086798A" w:rsidRPr="0086798A" w:rsidRDefault="0086798A" w:rsidP="00BF4DCF">
      <w:pPr>
        <w:ind w:left="284" w:hangingChars="118" w:hanging="284"/>
        <w:rPr>
          <w:color w:val="002060"/>
          <w:sz w:val="24"/>
          <w:szCs w:val="24"/>
        </w:rPr>
      </w:pPr>
      <w:r>
        <w:rPr>
          <w:rFonts w:hint="eastAsia"/>
          <w:b/>
          <w:sz w:val="24"/>
          <w:szCs w:val="24"/>
        </w:rPr>
        <w:t xml:space="preserve">　</w:t>
      </w:r>
    </w:p>
    <w:p w:rsidR="00163C17" w:rsidRDefault="00163C17" w:rsidP="00BF4DCF">
      <w:pPr>
        <w:ind w:left="284" w:hangingChars="118" w:hanging="284"/>
        <w:rPr>
          <w:sz w:val="24"/>
          <w:szCs w:val="24"/>
        </w:rPr>
      </w:pPr>
      <w:r w:rsidRPr="00CA7E8A">
        <w:rPr>
          <w:rFonts w:hint="eastAsia"/>
          <w:b/>
          <w:sz w:val="24"/>
          <w:szCs w:val="24"/>
        </w:rPr>
        <w:lastRenderedPageBreak/>
        <w:t>６</w:t>
      </w:r>
      <w:r>
        <w:rPr>
          <w:rFonts w:hint="eastAsia"/>
          <w:sz w:val="24"/>
          <w:szCs w:val="24"/>
        </w:rPr>
        <w:t xml:space="preserve">　センターは、委託先において特定個人情報の安全管理が適切に行われていることについて、</w:t>
      </w:r>
      <w:r>
        <w:rPr>
          <w:rFonts w:hint="eastAsia"/>
          <w:sz w:val="24"/>
          <w:szCs w:val="24"/>
        </w:rPr>
        <w:t>1</w:t>
      </w:r>
      <w:r>
        <w:rPr>
          <w:rFonts w:hint="eastAsia"/>
          <w:sz w:val="24"/>
          <w:szCs w:val="24"/>
        </w:rPr>
        <w:t>年に</w:t>
      </w:r>
      <w:r>
        <w:rPr>
          <w:rFonts w:hint="eastAsia"/>
          <w:sz w:val="24"/>
          <w:szCs w:val="24"/>
        </w:rPr>
        <w:t>1</w:t>
      </w:r>
      <w:r>
        <w:rPr>
          <w:rFonts w:hint="eastAsia"/>
          <w:sz w:val="24"/>
          <w:szCs w:val="24"/>
        </w:rPr>
        <w:t>回以上の頻度で及び必要に応じてモニタリングをするものとする。</w:t>
      </w:r>
    </w:p>
    <w:p w:rsidR="00163C17" w:rsidRDefault="00163C17" w:rsidP="00BF4DCF">
      <w:pPr>
        <w:ind w:left="284" w:hangingChars="118" w:hanging="284"/>
        <w:rPr>
          <w:sz w:val="24"/>
          <w:szCs w:val="24"/>
        </w:rPr>
      </w:pPr>
      <w:r w:rsidRPr="00CA7E8A">
        <w:rPr>
          <w:rFonts w:hint="eastAsia"/>
          <w:b/>
          <w:sz w:val="24"/>
          <w:szCs w:val="24"/>
        </w:rPr>
        <w:t>７</w:t>
      </w:r>
      <w:r>
        <w:rPr>
          <w:rFonts w:hint="eastAsia"/>
          <w:sz w:val="24"/>
          <w:szCs w:val="24"/>
        </w:rPr>
        <w:t xml:space="preserve">　センターは、委託先において情報漏えい事故等が発生した場合に、適切な対応がなされ、速やかにセンターに報告される体制になっていることを確認するものとする。</w:t>
      </w:r>
    </w:p>
    <w:p w:rsidR="00A02F6D" w:rsidRDefault="00A02F6D" w:rsidP="00BF4DCF">
      <w:pPr>
        <w:ind w:left="284" w:hangingChars="118" w:hanging="284"/>
        <w:rPr>
          <w:sz w:val="24"/>
          <w:szCs w:val="24"/>
        </w:rPr>
      </w:pPr>
      <w:r w:rsidRPr="00CA7E8A">
        <w:rPr>
          <w:rFonts w:hint="eastAsia"/>
          <w:b/>
          <w:sz w:val="24"/>
          <w:szCs w:val="24"/>
        </w:rPr>
        <w:t>８</w:t>
      </w:r>
      <w:r>
        <w:rPr>
          <w:rFonts w:hint="eastAsia"/>
          <w:sz w:val="24"/>
          <w:szCs w:val="24"/>
        </w:rPr>
        <w:t xml:space="preserve">　委託先は、センターの許諾を得た場合に限り、委託を受けた個人番号関係事務又は個人番号利用事務の全部又は一部を再委託できるものとする。再委託先が更に再委託する場合も同様とする。</w:t>
      </w:r>
    </w:p>
    <w:p w:rsidR="00A02F6D" w:rsidRDefault="00A02F6D" w:rsidP="00BF4DCF">
      <w:pPr>
        <w:ind w:left="284" w:hangingChars="118" w:hanging="284"/>
        <w:rPr>
          <w:sz w:val="24"/>
          <w:szCs w:val="24"/>
        </w:rPr>
      </w:pPr>
      <w:r w:rsidRPr="00CA7E8A">
        <w:rPr>
          <w:rFonts w:hint="eastAsia"/>
          <w:b/>
          <w:sz w:val="24"/>
          <w:szCs w:val="24"/>
        </w:rPr>
        <w:t>９</w:t>
      </w:r>
      <w:r>
        <w:rPr>
          <w:rFonts w:hint="eastAsia"/>
          <w:sz w:val="24"/>
          <w:szCs w:val="24"/>
        </w:rPr>
        <w:t xml:space="preserve">　センターは、再委託先の適否の判断のみならず、委託先が再委託先に対しても必要かつ適切な監督を行っているかどうかについても監督する。</w:t>
      </w:r>
    </w:p>
    <w:p w:rsidR="00A02F6D" w:rsidRDefault="00A02F6D" w:rsidP="00BF4DCF">
      <w:pPr>
        <w:ind w:left="284" w:hangingChars="118" w:hanging="284"/>
        <w:rPr>
          <w:sz w:val="24"/>
          <w:szCs w:val="24"/>
        </w:rPr>
      </w:pPr>
      <w:r w:rsidRPr="00CA7E8A">
        <w:rPr>
          <w:rFonts w:hint="eastAsia"/>
          <w:b/>
          <w:sz w:val="24"/>
          <w:szCs w:val="24"/>
        </w:rPr>
        <w:t>10</w:t>
      </w:r>
      <w:r>
        <w:rPr>
          <w:rFonts w:hint="eastAsia"/>
          <w:sz w:val="24"/>
          <w:szCs w:val="24"/>
        </w:rPr>
        <w:t xml:space="preserve">　センターは、委託先が再委託をする場合、当該再委託契約の内容として、第４項と同等の規定を盛り込ませるものとする。</w:t>
      </w:r>
    </w:p>
    <w:p w:rsidR="004B0ADC" w:rsidRDefault="004B0ADC" w:rsidP="00BF4DCF">
      <w:pPr>
        <w:ind w:left="283" w:hangingChars="118" w:hanging="283"/>
        <w:rPr>
          <w:sz w:val="24"/>
          <w:szCs w:val="24"/>
        </w:rPr>
      </w:pPr>
    </w:p>
    <w:p w:rsidR="007A5D7C" w:rsidRPr="00CA7E8A" w:rsidRDefault="007A5D7C">
      <w:pPr>
        <w:rPr>
          <w:b/>
          <w:sz w:val="24"/>
          <w:szCs w:val="24"/>
        </w:rPr>
      </w:pPr>
      <w:r w:rsidRPr="00CA7E8A">
        <w:rPr>
          <w:rFonts w:hint="eastAsia"/>
          <w:b/>
          <w:sz w:val="24"/>
          <w:szCs w:val="24"/>
        </w:rPr>
        <w:t>第</w:t>
      </w:r>
      <w:r w:rsidRPr="00CA7E8A">
        <w:rPr>
          <w:rFonts w:hint="eastAsia"/>
          <w:b/>
          <w:sz w:val="24"/>
          <w:szCs w:val="24"/>
        </w:rPr>
        <w:t>10</w:t>
      </w:r>
      <w:r w:rsidRPr="00CA7E8A">
        <w:rPr>
          <w:rFonts w:hint="eastAsia"/>
          <w:b/>
          <w:sz w:val="24"/>
          <w:szCs w:val="24"/>
        </w:rPr>
        <w:t>章　その他</w:t>
      </w:r>
    </w:p>
    <w:p w:rsidR="007A5D7C" w:rsidRDefault="007A5D7C">
      <w:pPr>
        <w:rPr>
          <w:sz w:val="24"/>
          <w:szCs w:val="24"/>
        </w:rPr>
      </w:pPr>
      <w:r>
        <w:rPr>
          <w:rFonts w:hint="eastAsia"/>
          <w:sz w:val="24"/>
          <w:szCs w:val="24"/>
        </w:rPr>
        <w:t>（改廃）</w:t>
      </w:r>
    </w:p>
    <w:p w:rsidR="00A02F6D" w:rsidRDefault="00A02F6D">
      <w:pPr>
        <w:rPr>
          <w:sz w:val="24"/>
          <w:szCs w:val="24"/>
        </w:rPr>
      </w:pPr>
      <w:r w:rsidRPr="00CA7E8A">
        <w:rPr>
          <w:rFonts w:hint="eastAsia"/>
          <w:b/>
          <w:sz w:val="24"/>
          <w:szCs w:val="24"/>
        </w:rPr>
        <w:t>第</w:t>
      </w:r>
      <w:r w:rsidR="00640C8B" w:rsidRPr="0049520D">
        <w:rPr>
          <w:rFonts w:hint="eastAsia"/>
          <w:b/>
          <w:color w:val="000000" w:themeColor="text1"/>
          <w:sz w:val="24"/>
          <w:szCs w:val="24"/>
        </w:rPr>
        <w:t>4</w:t>
      </w:r>
      <w:r w:rsidR="0034388E" w:rsidRPr="0049520D">
        <w:rPr>
          <w:rFonts w:hint="eastAsia"/>
          <w:b/>
          <w:color w:val="000000" w:themeColor="text1"/>
          <w:sz w:val="24"/>
          <w:szCs w:val="24"/>
        </w:rPr>
        <w:t>5</w:t>
      </w:r>
      <w:r w:rsidRPr="00CA7E8A">
        <w:rPr>
          <w:rFonts w:hint="eastAsia"/>
          <w:b/>
          <w:sz w:val="24"/>
          <w:szCs w:val="24"/>
        </w:rPr>
        <w:t>条</w:t>
      </w:r>
      <w:r>
        <w:rPr>
          <w:rFonts w:hint="eastAsia"/>
          <w:sz w:val="24"/>
          <w:szCs w:val="24"/>
        </w:rPr>
        <w:t xml:space="preserve">　本規程の改廃は、理事会の決議による。</w:t>
      </w:r>
    </w:p>
    <w:p w:rsidR="00A02F6D" w:rsidRDefault="00A02F6D">
      <w:pPr>
        <w:rPr>
          <w:sz w:val="24"/>
          <w:szCs w:val="24"/>
        </w:rPr>
      </w:pPr>
      <w:r>
        <w:rPr>
          <w:rFonts w:hint="eastAsia"/>
          <w:sz w:val="24"/>
          <w:szCs w:val="24"/>
        </w:rPr>
        <w:t>附則</w:t>
      </w:r>
    </w:p>
    <w:p w:rsidR="00A02F6D" w:rsidRDefault="00A02F6D">
      <w:pPr>
        <w:rPr>
          <w:sz w:val="24"/>
          <w:szCs w:val="24"/>
        </w:rPr>
      </w:pPr>
      <w:r>
        <w:rPr>
          <w:rFonts w:hint="eastAsia"/>
          <w:sz w:val="24"/>
          <w:szCs w:val="24"/>
        </w:rPr>
        <w:t>本規程は平成</w:t>
      </w:r>
      <w:r>
        <w:rPr>
          <w:rFonts w:hint="eastAsia"/>
          <w:sz w:val="24"/>
          <w:szCs w:val="24"/>
        </w:rPr>
        <w:t>2</w:t>
      </w:r>
      <w:r w:rsidR="0032616E">
        <w:rPr>
          <w:rFonts w:hint="eastAsia"/>
          <w:sz w:val="24"/>
          <w:szCs w:val="24"/>
        </w:rPr>
        <w:t>8</w:t>
      </w:r>
      <w:r>
        <w:rPr>
          <w:rFonts w:hint="eastAsia"/>
          <w:sz w:val="24"/>
          <w:szCs w:val="24"/>
        </w:rPr>
        <w:t>年</w:t>
      </w:r>
      <w:r w:rsidR="0032616E">
        <w:rPr>
          <w:rFonts w:hint="eastAsia"/>
          <w:sz w:val="24"/>
          <w:szCs w:val="24"/>
        </w:rPr>
        <w:t>1</w:t>
      </w:r>
      <w:r>
        <w:rPr>
          <w:rFonts w:hint="eastAsia"/>
          <w:sz w:val="24"/>
          <w:szCs w:val="24"/>
        </w:rPr>
        <w:t>月</w:t>
      </w:r>
      <w:r w:rsidR="0032616E">
        <w:rPr>
          <w:rFonts w:hint="eastAsia"/>
          <w:sz w:val="24"/>
          <w:szCs w:val="24"/>
        </w:rPr>
        <w:t>1</w:t>
      </w:r>
      <w:r>
        <w:rPr>
          <w:rFonts w:hint="eastAsia"/>
          <w:sz w:val="24"/>
          <w:szCs w:val="24"/>
        </w:rPr>
        <w:t>日から施行する。</w:t>
      </w:r>
    </w:p>
    <w:p w:rsidR="00424CE8" w:rsidRDefault="00424CE8">
      <w:pPr>
        <w:widowControl/>
        <w:jc w:val="left"/>
        <w:rPr>
          <w:sz w:val="24"/>
          <w:szCs w:val="24"/>
        </w:rPr>
      </w:pPr>
      <w:bookmarkStart w:id="0" w:name="_GoBack"/>
      <w:bookmarkEnd w:id="0"/>
    </w:p>
    <w:sectPr w:rsidR="00424CE8" w:rsidSect="00CA7E8A">
      <w:headerReference w:type="default" r:id="rId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35" w:rsidRDefault="00FD0435" w:rsidP="00CA069E">
      <w:r>
        <w:separator/>
      </w:r>
    </w:p>
  </w:endnote>
  <w:endnote w:type="continuationSeparator" w:id="0">
    <w:p w:rsidR="00FD0435" w:rsidRDefault="00FD0435" w:rsidP="00CA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35" w:rsidRDefault="00FD0435" w:rsidP="00CA069E">
      <w:r>
        <w:separator/>
      </w:r>
    </w:p>
  </w:footnote>
  <w:footnote w:type="continuationSeparator" w:id="0">
    <w:p w:rsidR="00FD0435" w:rsidRDefault="00FD0435" w:rsidP="00CA0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52" w:rsidRDefault="002E055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03"/>
    <w:rsid w:val="00017105"/>
    <w:rsid w:val="00017EDF"/>
    <w:rsid w:val="00041430"/>
    <w:rsid w:val="00050F6C"/>
    <w:rsid w:val="00051E03"/>
    <w:rsid w:val="00061382"/>
    <w:rsid w:val="000A2C8F"/>
    <w:rsid w:val="000A5213"/>
    <w:rsid w:val="000B4F0F"/>
    <w:rsid w:val="000D0BEE"/>
    <w:rsid w:val="001006BC"/>
    <w:rsid w:val="00157B22"/>
    <w:rsid w:val="00163C17"/>
    <w:rsid w:val="00177CF6"/>
    <w:rsid w:val="001A1BB2"/>
    <w:rsid w:val="001C2021"/>
    <w:rsid w:val="001F6348"/>
    <w:rsid w:val="00207EAF"/>
    <w:rsid w:val="002143C4"/>
    <w:rsid w:val="00272254"/>
    <w:rsid w:val="00272D2F"/>
    <w:rsid w:val="00277703"/>
    <w:rsid w:val="002D6F41"/>
    <w:rsid w:val="002E0552"/>
    <w:rsid w:val="00320706"/>
    <w:rsid w:val="003254B6"/>
    <w:rsid w:val="0032616E"/>
    <w:rsid w:val="0034388E"/>
    <w:rsid w:val="003504AC"/>
    <w:rsid w:val="00376886"/>
    <w:rsid w:val="0037705D"/>
    <w:rsid w:val="00386E6A"/>
    <w:rsid w:val="003A34A7"/>
    <w:rsid w:val="003A76EA"/>
    <w:rsid w:val="003B34ED"/>
    <w:rsid w:val="003C6810"/>
    <w:rsid w:val="003F0084"/>
    <w:rsid w:val="00424CE8"/>
    <w:rsid w:val="004327E9"/>
    <w:rsid w:val="00434562"/>
    <w:rsid w:val="00454395"/>
    <w:rsid w:val="004667AA"/>
    <w:rsid w:val="004744C6"/>
    <w:rsid w:val="00482E35"/>
    <w:rsid w:val="0049520D"/>
    <w:rsid w:val="00495ADF"/>
    <w:rsid w:val="004B0ADC"/>
    <w:rsid w:val="004D74B6"/>
    <w:rsid w:val="00505921"/>
    <w:rsid w:val="005236D1"/>
    <w:rsid w:val="00527D86"/>
    <w:rsid w:val="0053316D"/>
    <w:rsid w:val="00556154"/>
    <w:rsid w:val="005C3236"/>
    <w:rsid w:val="005C68A9"/>
    <w:rsid w:val="005D1975"/>
    <w:rsid w:val="005E1AE6"/>
    <w:rsid w:val="0060183C"/>
    <w:rsid w:val="00613D7B"/>
    <w:rsid w:val="006200B4"/>
    <w:rsid w:val="00640C8B"/>
    <w:rsid w:val="006538EE"/>
    <w:rsid w:val="006803EA"/>
    <w:rsid w:val="00682DB7"/>
    <w:rsid w:val="006B603E"/>
    <w:rsid w:val="00701324"/>
    <w:rsid w:val="00713370"/>
    <w:rsid w:val="00754A92"/>
    <w:rsid w:val="00764423"/>
    <w:rsid w:val="00776EDA"/>
    <w:rsid w:val="00783285"/>
    <w:rsid w:val="00790F22"/>
    <w:rsid w:val="00794567"/>
    <w:rsid w:val="00796278"/>
    <w:rsid w:val="007A00CE"/>
    <w:rsid w:val="007A5D7C"/>
    <w:rsid w:val="007A765D"/>
    <w:rsid w:val="007C29FB"/>
    <w:rsid w:val="008150E2"/>
    <w:rsid w:val="00860C95"/>
    <w:rsid w:val="0086798A"/>
    <w:rsid w:val="0087252D"/>
    <w:rsid w:val="0088722E"/>
    <w:rsid w:val="008947F4"/>
    <w:rsid w:val="008A2DD1"/>
    <w:rsid w:val="008A3292"/>
    <w:rsid w:val="008E1AD1"/>
    <w:rsid w:val="009534A5"/>
    <w:rsid w:val="00963656"/>
    <w:rsid w:val="009A66CF"/>
    <w:rsid w:val="009D4336"/>
    <w:rsid w:val="00A02F6D"/>
    <w:rsid w:val="00A55BA8"/>
    <w:rsid w:val="00A841EE"/>
    <w:rsid w:val="00A86B09"/>
    <w:rsid w:val="00AA7BD9"/>
    <w:rsid w:val="00AF15D1"/>
    <w:rsid w:val="00B01A2A"/>
    <w:rsid w:val="00B06FFD"/>
    <w:rsid w:val="00B14820"/>
    <w:rsid w:val="00B53D49"/>
    <w:rsid w:val="00B843AD"/>
    <w:rsid w:val="00B94D0C"/>
    <w:rsid w:val="00BA0C95"/>
    <w:rsid w:val="00BC6691"/>
    <w:rsid w:val="00BD0251"/>
    <w:rsid w:val="00BF1DE5"/>
    <w:rsid w:val="00BF4DCF"/>
    <w:rsid w:val="00C35774"/>
    <w:rsid w:val="00C458B1"/>
    <w:rsid w:val="00C71668"/>
    <w:rsid w:val="00CA069E"/>
    <w:rsid w:val="00CA732E"/>
    <w:rsid w:val="00CA7E8A"/>
    <w:rsid w:val="00CC1260"/>
    <w:rsid w:val="00CD29D8"/>
    <w:rsid w:val="00CD39C8"/>
    <w:rsid w:val="00CE6A2A"/>
    <w:rsid w:val="00D03AFC"/>
    <w:rsid w:val="00D501A3"/>
    <w:rsid w:val="00DA0FEA"/>
    <w:rsid w:val="00DC66A3"/>
    <w:rsid w:val="00DF01BE"/>
    <w:rsid w:val="00DF6715"/>
    <w:rsid w:val="00E00C70"/>
    <w:rsid w:val="00E337FE"/>
    <w:rsid w:val="00E353B9"/>
    <w:rsid w:val="00E65DE9"/>
    <w:rsid w:val="00EE0B1D"/>
    <w:rsid w:val="00F25092"/>
    <w:rsid w:val="00F258BD"/>
    <w:rsid w:val="00F466FE"/>
    <w:rsid w:val="00FA0D7A"/>
    <w:rsid w:val="00FB036F"/>
    <w:rsid w:val="00FC03DE"/>
    <w:rsid w:val="00FD0435"/>
    <w:rsid w:val="00FD6474"/>
    <w:rsid w:val="00FE7F39"/>
    <w:rsid w:val="00FF1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1E03"/>
  </w:style>
  <w:style w:type="character" w:customStyle="1" w:styleId="a4">
    <w:name w:val="日付 (文字)"/>
    <w:basedOn w:val="a0"/>
    <w:link w:val="a3"/>
    <w:uiPriority w:val="99"/>
    <w:semiHidden/>
    <w:rsid w:val="00051E03"/>
  </w:style>
  <w:style w:type="table" w:styleId="a5">
    <w:name w:val="Table Grid"/>
    <w:basedOn w:val="a1"/>
    <w:uiPriority w:val="39"/>
    <w:rsid w:val="00B1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27D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7D86"/>
    <w:rPr>
      <w:rFonts w:asciiTheme="majorHAnsi" w:eastAsiaTheme="majorEastAsia" w:hAnsiTheme="majorHAnsi" w:cstheme="majorBidi"/>
      <w:sz w:val="18"/>
      <w:szCs w:val="18"/>
    </w:rPr>
  </w:style>
  <w:style w:type="paragraph" w:styleId="a8">
    <w:name w:val="header"/>
    <w:basedOn w:val="a"/>
    <w:link w:val="a9"/>
    <w:uiPriority w:val="99"/>
    <w:unhideWhenUsed/>
    <w:rsid w:val="00CA069E"/>
    <w:pPr>
      <w:tabs>
        <w:tab w:val="center" w:pos="4252"/>
        <w:tab w:val="right" w:pos="8504"/>
      </w:tabs>
      <w:snapToGrid w:val="0"/>
    </w:pPr>
  </w:style>
  <w:style w:type="character" w:customStyle="1" w:styleId="a9">
    <w:name w:val="ヘッダー (文字)"/>
    <w:basedOn w:val="a0"/>
    <w:link w:val="a8"/>
    <w:uiPriority w:val="99"/>
    <w:rsid w:val="00CA069E"/>
  </w:style>
  <w:style w:type="paragraph" w:styleId="aa">
    <w:name w:val="footer"/>
    <w:basedOn w:val="a"/>
    <w:link w:val="ab"/>
    <w:uiPriority w:val="99"/>
    <w:unhideWhenUsed/>
    <w:rsid w:val="00CA069E"/>
    <w:pPr>
      <w:tabs>
        <w:tab w:val="center" w:pos="4252"/>
        <w:tab w:val="right" w:pos="8504"/>
      </w:tabs>
      <w:snapToGrid w:val="0"/>
    </w:pPr>
  </w:style>
  <w:style w:type="character" w:customStyle="1" w:styleId="ab">
    <w:name w:val="フッター (文字)"/>
    <w:basedOn w:val="a0"/>
    <w:link w:val="aa"/>
    <w:uiPriority w:val="99"/>
    <w:rsid w:val="00CA0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1E03"/>
  </w:style>
  <w:style w:type="character" w:customStyle="1" w:styleId="a4">
    <w:name w:val="日付 (文字)"/>
    <w:basedOn w:val="a0"/>
    <w:link w:val="a3"/>
    <w:uiPriority w:val="99"/>
    <w:semiHidden/>
    <w:rsid w:val="00051E03"/>
  </w:style>
  <w:style w:type="table" w:styleId="a5">
    <w:name w:val="Table Grid"/>
    <w:basedOn w:val="a1"/>
    <w:uiPriority w:val="39"/>
    <w:rsid w:val="00B1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27D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7D86"/>
    <w:rPr>
      <w:rFonts w:asciiTheme="majorHAnsi" w:eastAsiaTheme="majorEastAsia" w:hAnsiTheme="majorHAnsi" w:cstheme="majorBidi"/>
      <w:sz w:val="18"/>
      <w:szCs w:val="18"/>
    </w:rPr>
  </w:style>
  <w:style w:type="paragraph" w:styleId="a8">
    <w:name w:val="header"/>
    <w:basedOn w:val="a"/>
    <w:link w:val="a9"/>
    <w:uiPriority w:val="99"/>
    <w:unhideWhenUsed/>
    <w:rsid w:val="00CA069E"/>
    <w:pPr>
      <w:tabs>
        <w:tab w:val="center" w:pos="4252"/>
        <w:tab w:val="right" w:pos="8504"/>
      </w:tabs>
      <w:snapToGrid w:val="0"/>
    </w:pPr>
  </w:style>
  <w:style w:type="character" w:customStyle="1" w:styleId="a9">
    <w:name w:val="ヘッダー (文字)"/>
    <w:basedOn w:val="a0"/>
    <w:link w:val="a8"/>
    <w:uiPriority w:val="99"/>
    <w:rsid w:val="00CA069E"/>
  </w:style>
  <w:style w:type="paragraph" w:styleId="aa">
    <w:name w:val="footer"/>
    <w:basedOn w:val="a"/>
    <w:link w:val="ab"/>
    <w:uiPriority w:val="99"/>
    <w:unhideWhenUsed/>
    <w:rsid w:val="00CA069E"/>
    <w:pPr>
      <w:tabs>
        <w:tab w:val="center" w:pos="4252"/>
        <w:tab w:val="right" w:pos="8504"/>
      </w:tabs>
      <w:snapToGrid w:val="0"/>
    </w:pPr>
  </w:style>
  <w:style w:type="character" w:customStyle="1" w:styleId="ab">
    <w:name w:val="フッター (文字)"/>
    <w:basedOn w:val="a0"/>
    <w:link w:val="aa"/>
    <w:uiPriority w:val="99"/>
    <w:rsid w:val="00CA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6BEB-3D19-42DC-AA12-0B8D2FBF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1863</Words>
  <Characters>10620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龍二</dc:creator>
  <cp:lastModifiedBy>Owner</cp:lastModifiedBy>
  <cp:revision>3</cp:revision>
  <cp:lastPrinted>2015-09-29T00:22:00Z</cp:lastPrinted>
  <dcterms:created xsi:type="dcterms:W3CDTF">2015-11-27T00:10:00Z</dcterms:created>
  <dcterms:modified xsi:type="dcterms:W3CDTF">2015-11-27T00:45:00Z</dcterms:modified>
</cp:coreProperties>
</file>