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BCD4D" w14:textId="77777777" w:rsidR="00D94E12" w:rsidRDefault="00D94E12" w:rsidP="00D94E12">
      <w:pPr>
        <w:rPr>
          <w:sz w:val="24"/>
          <w:szCs w:val="24"/>
        </w:rPr>
      </w:pPr>
    </w:p>
    <w:p w14:paraId="4B0FE428" w14:textId="77777777" w:rsidR="00D94E12" w:rsidRDefault="00D94E12" w:rsidP="00D94E12">
      <w:pPr>
        <w:rPr>
          <w:sz w:val="24"/>
          <w:szCs w:val="24"/>
        </w:rPr>
      </w:pPr>
    </w:p>
    <w:p w14:paraId="3BB09C90" w14:textId="77777777" w:rsidR="000F4030" w:rsidRDefault="000F4030" w:rsidP="000F4030">
      <w:pPr>
        <w:jc w:val="center"/>
        <w:rPr>
          <w:sz w:val="24"/>
          <w:szCs w:val="24"/>
        </w:rPr>
      </w:pPr>
      <w:r w:rsidRPr="00DA0FEA">
        <w:rPr>
          <w:rFonts w:hint="eastAsia"/>
          <w:sz w:val="24"/>
          <w:szCs w:val="24"/>
        </w:rPr>
        <w:t>特定個人情報に関する基本方針</w:t>
      </w:r>
    </w:p>
    <w:p w14:paraId="0173057A" w14:textId="77777777" w:rsidR="000F4030" w:rsidRDefault="000F4030" w:rsidP="000F4030">
      <w:pPr>
        <w:jc w:val="center"/>
        <w:rPr>
          <w:sz w:val="24"/>
          <w:szCs w:val="24"/>
        </w:rPr>
      </w:pPr>
    </w:p>
    <w:p w14:paraId="34A5BF89" w14:textId="77777777" w:rsidR="00CC1FF3" w:rsidRPr="00DA0FEA" w:rsidRDefault="00CC1FF3" w:rsidP="000F4030">
      <w:pPr>
        <w:jc w:val="center"/>
        <w:rPr>
          <w:sz w:val="24"/>
          <w:szCs w:val="24"/>
        </w:rPr>
      </w:pPr>
    </w:p>
    <w:p w14:paraId="55B1B6AC" w14:textId="77777777" w:rsidR="000F4030" w:rsidRPr="00DA0FEA" w:rsidRDefault="009A76E7" w:rsidP="000F4030">
      <w:pPr>
        <w:jc w:val="right"/>
        <w:rPr>
          <w:sz w:val="24"/>
          <w:szCs w:val="24"/>
        </w:rPr>
      </w:pPr>
      <w:r>
        <w:rPr>
          <w:rFonts w:hint="eastAsia"/>
          <w:sz w:val="24"/>
          <w:szCs w:val="24"/>
        </w:rPr>
        <w:t>平成２７</w:t>
      </w:r>
      <w:r w:rsidR="000F4030" w:rsidRPr="00DA0FEA">
        <w:rPr>
          <w:rFonts w:hint="eastAsia"/>
          <w:sz w:val="24"/>
          <w:szCs w:val="24"/>
        </w:rPr>
        <w:t>年</w:t>
      </w:r>
      <w:r>
        <w:rPr>
          <w:rFonts w:hint="eastAsia"/>
          <w:sz w:val="24"/>
          <w:szCs w:val="24"/>
        </w:rPr>
        <w:t>１２</w:t>
      </w:r>
      <w:r w:rsidR="000F4030" w:rsidRPr="00DA0FEA">
        <w:rPr>
          <w:rFonts w:hint="eastAsia"/>
          <w:sz w:val="24"/>
          <w:szCs w:val="24"/>
        </w:rPr>
        <w:t>月</w:t>
      </w:r>
      <w:r>
        <w:rPr>
          <w:rFonts w:hint="eastAsia"/>
          <w:sz w:val="24"/>
          <w:szCs w:val="24"/>
        </w:rPr>
        <w:t>１５</w:t>
      </w:r>
      <w:r w:rsidR="000F4030" w:rsidRPr="00DA0FEA">
        <w:rPr>
          <w:rFonts w:hint="eastAsia"/>
          <w:sz w:val="24"/>
          <w:szCs w:val="24"/>
        </w:rPr>
        <w:t>日</w:t>
      </w:r>
    </w:p>
    <w:p w14:paraId="1DB9C9E7" w14:textId="77777777" w:rsidR="000F4030" w:rsidRDefault="000F4030" w:rsidP="000F4030">
      <w:pPr>
        <w:jc w:val="right"/>
        <w:rPr>
          <w:sz w:val="24"/>
          <w:szCs w:val="24"/>
        </w:rPr>
      </w:pPr>
    </w:p>
    <w:p w14:paraId="7B8363CD" w14:textId="77777777" w:rsidR="00CC1FF3" w:rsidRPr="009A76E7" w:rsidRDefault="00CC1FF3" w:rsidP="000F4030">
      <w:pPr>
        <w:jc w:val="right"/>
        <w:rPr>
          <w:sz w:val="24"/>
          <w:szCs w:val="24"/>
        </w:rPr>
      </w:pPr>
    </w:p>
    <w:p w14:paraId="7A98BB36" w14:textId="77777777" w:rsidR="000F4030" w:rsidRPr="00DA0FEA" w:rsidRDefault="000F4030" w:rsidP="000F4030">
      <w:pPr>
        <w:ind w:firstLineChars="100" w:firstLine="240"/>
        <w:rPr>
          <w:sz w:val="24"/>
          <w:szCs w:val="24"/>
        </w:rPr>
      </w:pPr>
      <w:r>
        <w:rPr>
          <w:rFonts w:hint="eastAsia"/>
          <w:sz w:val="24"/>
          <w:szCs w:val="24"/>
        </w:rPr>
        <w:t>公益社団法人</w:t>
      </w:r>
      <w:r w:rsidR="009A76E7">
        <w:rPr>
          <w:rFonts w:hint="eastAsia"/>
          <w:sz w:val="24"/>
          <w:szCs w:val="24"/>
        </w:rPr>
        <w:t>智頭町</w:t>
      </w:r>
      <w:r w:rsidRPr="00DA0FEA">
        <w:rPr>
          <w:rFonts w:hint="eastAsia"/>
          <w:sz w:val="24"/>
          <w:szCs w:val="24"/>
        </w:rPr>
        <w:t>シルバー人材センター</w:t>
      </w:r>
      <w:r>
        <w:rPr>
          <w:rFonts w:hint="eastAsia"/>
          <w:sz w:val="24"/>
          <w:szCs w:val="24"/>
        </w:rPr>
        <w:t>（以下「センター」という。）</w:t>
      </w:r>
      <w:r w:rsidRPr="00DA0FEA">
        <w:rPr>
          <w:rFonts w:hint="eastAsia"/>
          <w:sz w:val="24"/>
          <w:szCs w:val="24"/>
        </w:rPr>
        <w:t>は、</w:t>
      </w:r>
      <w:r>
        <w:rPr>
          <w:rFonts w:hint="eastAsia"/>
          <w:sz w:val="24"/>
          <w:szCs w:val="24"/>
        </w:rPr>
        <w:t>「行政手続における特定の個人を識別するために番号の利用等に関する法律」（以下「番号法」という。）に基づき、シルバー人材センター事業を実施するにあたり、</w:t>
      </w:r>
      <w:r w:rsidRPr="00DA0FEA">
        <w:rPr>
          <w:rFonts w:hint="eastAsia"/>
          <w:sz w:val="24"/>
          <w:szCs w:val="24"/>
        </w:rPr>
        <w:t>特定個人情報の適正な取扱の確</w:t>
      </w:r>
      <w:r>
        <w:rPr>
          <w:rFonts w:hint="eastAsia"/>
          <w:sz w:val="24"/>
          <w:szCs w:val="24"/>
        </w:rPr>
        <w:t>保について組織として取り組むために、以下のとおり基本方針を定めます</w:t>
      </w:r>
      <w:r w:rsidRPr="00DA0FEA">
        <w:rPr>
          <w:rFonts w:hint="eastAsia"/>
          <w:sz w:val="24"/>
          <w:szCs w:val="24"/>
        </w:rPr>
        <w:t>。</w:t>
      </w:r>
    </w:p>
    <w:p w14:paraId="5052FDAD" w14:textId="77777777" w:rsidR="000F4030" w:rsidRDefault="000F4030" w:rsidP="000F4030">
      <w:pPr>
        <w:ind w:firstLineChars="100" w:firstLine="240"/>
        <w:rPr>
          <w:sz w:val="24"/>
          <w:szCs w:val="24"/>
        </w:rPr>
      </w:pPr>
      <w:r w:rsidRPr="00DA0FEA">
        <w:rPr>
          <w:rFonts w:hint="eastAsia"/>
          <w:sz w:val="24"/>
          <w:szCs w:val="24"/>
        </w:rPr>
        <w:t>なお、特定個人情報の取扱いの細部については、当センターの「特定個人情報</w:t>
      </w:r>
      <w:r>
        <w:rPr>
          <w:rFonts w:hint="eastAsia"/>
          <w:sz w:val="24"/>
          <w:szCs w:val="24"/>
        </w:rPr>
        <w:t>事務取扱規程」によります</w:t>
      </w:r>
      <w:r w:rsidRPr="00DA0FEA">
        <w:rPr>
          <w:rFonts w:hint="eastAsia"/>
          <w:sz w:val="24"/>
          <w:szCs w:val="24"/>
        </w:rPr>
        <w:t>。</w:t>
      </w:r>
    </w:p>
    <w:p w14:paraId="1ADAC7D1" w14:textId="77777777" w:rsidR="000F4030" w:rsidRPr="00DA0FEA" w:rsidRDefault="000F4030" w:rsidP="000F4030">
      <w:pPr>
        <w:ind w:firstLineChars="100" w:firstLine="240"/>
        <w:rPr>
          <w:sz w:val="24"/>
          <w:szCs w:val="24"/>
        </w:rPr>
      </w:pPr>
    </w:p>
    <w:p w14:paraId="56305AF7" w14:textId="77777777" w:rsidR="000F4030" w:rsidRDefault="000F4030" w:rsidP="000F4030">
      <w:pPr>
        <w:ind w:leftChars="136" w:left="567" w:hangingChars="117" w:hanging="281"/>
        <w:rPr>
          <w:sz w:val="24"/>
          <w:szCs w:val="24"/>
        </w:rPr>
      </w:pPr>
      <w:r w:rsidRPr="00DA0FEA">
        <w:rPr>
          <w:rFonts w:hint="eastAsia"/>
          <w:sz w:val="24"/>
          <w:szCs w:val="24"/>
        </w:rPr>
        <w:t>１．</w:t>
      </w:r>
      <w:r>
        <w:rPr>
          <w:rFonts w:hint="eastAsia"/>
          <w:sz w:val="24"/>
          <w:szCs w:val="24"/>
        </w:rPr>
        <w:t>事業者の名称</w:t>
      </w:r>
    </w:p>
    <w:p w14:paraId="181E9EDC" w14:textId="77777777" w:rsidR="000F4030" w:rsidRDefault="000F4030" w:rsidP="000F4030">
      <w:pPr>
        <w:ind w:leftChars="136" w:left="567" w:hangingChars="117" w:hanging="281"/>
        <w:rPr>
          <w:sz w:val="24"/>
          <w:szCs w:val="24"/>
        </w:rPr>
      </w:pPr>
      <w:r>
        <w:rPr>
          <w:rFonts w:hint="eastAsia"/>
          <w:sz w:val="24"/>
          <w:szCs w:val="24"/>
        </w:rPr>
        <w:t xml:space="preserve">　　公益社団法人　</w:t>
      </w:r>
      <w:r w:rsidR="009A76E7">
        <w:rPr>
          <w:rFonts w:hint="eastAsia"/>
          <w:sz w:val="24"/>
          <w:szCs w:val="24"/>
        </w:rPr>
        <w:t>智頭町</w:t>
      </w:r>
      <w:r>
        <w:rPr>
          <w:rFonts w:hint="eastAsia"/>
          <w:sz w:val="24"/>
          <w:szCs w:val="24"/>
        </w:rPr>
        <w:t>シルバー人材センター</w:t>
      </w:r>
    </w:p>
    <w:p w14:paraId="69C10B54" w14:textId="77777777" w:rsidR="000F4030" w:rsidRDefault="000F4030" w:rsidP="000F4030">
      <w:pPr>
        <w:ind w:leftChars="136" w:left="567" w:hangingChars="117" w:hanging="281"/>
        <w:rPr>
          <w:sz w:val="24"/>
          <w:szCs w:val="24"/>
        </w:rPr>
      </w:pPr>
      <w:r>
        <w:rPr>
          <w:rFonts w:hint="eastAsia"/>
          <w:sz w:val="24"/>
          <w:szCs w:val="24"/>
        </w:rPr>
        <w:t>２．関係法令・ガイドライン等の遵守</w:t>
      </w:r>
    </w:p>
    <w:p w14:paraId="2DDC7234" w14:textId="77777777" w:rsidR="000F4030" w:rsidRPr="00DA0FEA" w:rsidRDefault="000F4030" w:rsidP="000F4030">
      <w:pPr>
        <w:ind w:leftChars="236" w:left="496" w:firstLineChars="100" w:firstLine="240"/>
        <w:rPr>
          <w:sz w:val="24"/>
          <w:szCs w:val="24"/>
        </w:rPr>
      </w:pPr>
      <w:r>
        <w:rPr>
          <w:rFonts w:hint="eastAsia"/>
          <w:sz w:val="24"/>
          <w:szCs w:val="24"/>
        </w:rPr>
        <w:t>特定個人情報関係法令、ガイドライン等を遵守して、特定個人情報等の適正な取扱いを行います</w:t>
      </w:r>
      <w:r w:rsidRPr="00DA0FEA">
        <w:rPr>
          <w:rFonts w:hint="eastAsia"/>
          <w:sz w:val="24"/>
          <w:szCs w:val="24"/>
        </w:rPr>
        <w:t>。</w:t>
      </w:r>
    </w:p>
    <w:p w14:paraId="7D1602D0" w14:textId="77777777" w:rsidR="000F4030" w:rsidRDefault="000F4030" w:rsidP="000F4030">
      <w:pPr>
        <w:ind w:leftChars="136" w:left="567" w:hangingChars="117" w:hanging="281"/>
        <w:rPr>
          <w:sz w:val="24"/>
          <w:szCs w:val="24"/>
        </w:rPr>
      </w:pPr>
      <w:r>
        <w:rPr>
          <w:rFonts w:hint="eastAsia"/>
          <w:sz w:val="24"/>
          <w:szCs w:val="24"/>
        </w:rPr>
        <w:t>３</w:t>
      </w:r>
      <w:r w:rsidRPr="00DA0FEA">
        <w:rPr>
          <w:rFonts w:hint="eastAsia"/>
          <w:sz w:val="24"/>
          <w:szCs w:val="24"/>
        </w:rPr>
        <w:t>．</w:t>
      </w:r>
      <w:r>
        <w:rPr>
          <w:rFonts w:hint="eastAsia"/>
          <w:sz w:val="24"/>
          <w:szCs w:val="24"/>
        </w:rPr>
        <w:t>安全管理措置</w:t>
      </w:r>
    </w:p>
    <w:p w14:paraId="5076E22B" w14:textId="77777777" w:rsidR="000F4030" w:rsidRPr="00DA0FEA" w:rsidRDefault="000F4030" w:rsidP="000F4030">
      <w:pPr>
        <w:ind w:leftChars="236" w:left="496" w:firstLineChars="100" w:firstLine="240"/>
        <w:rPr>
          <w:sz w:val="24"/>
          <w:szCs w:val="24"/>
        </w:rPr>
      </w:pPr>
      <w:r w:rsidRPr="00DA0FEA">
        <w:rPr>
          <w:rFonts w:hint="eastAsia"/>
          <w:sz w:val="24"/>
          <w:szCs w:val="24"/>
        </w:rPr>
        <w:t>保有する特定個人情</w:t>
      </w:r>
      <w:r>
        <w:rPr>
          <w:rFonts w:hint="eastAsia"/>
          <w:sz w:val="24"/>
          <w:szCs w:val="24"/>
        </w:rPr>
        <w:t>報の漏えい、滅失、毀損の防止、その他安全管理のための措置を講じます</w:t>
      </w:r>
      <w:r w:rsidRPr="00DA0FEA">
        <w:rPr>
          <w:rFonts w:hint="eastAsia"/>
          <w:sz w:val="24"/>
          <w:szCs w:val="24"/>
        </w:rPr>
        <w:t>。</w:t>
      </w:r>
    </w:p>
    <w:p w14:paraId="7BCF6827" w14:textId="77777777" w:rsidR="000F4030" w:rsidRDefault="000F4030" w:rsidP="000F4030">
      <w:pPr>
        <w:ind w:leftChars="136" w:left="567" w:hangingChars="117" w:hanging="281"/>
        <w:rPr>
          <w:sz w:val="24"/>
          <w:szCs w:val="24"/>
        </w:rPr>
      </w:pPr>
      <w:r>
        <w:rPr>
          <w:rFonts w:hint="eastAsia"/>
          <w:sz w:val="24"/>
          <w:szCs w:val="24"/>
        </w:rPr>
        <w:t>４</w:t>
      </w:r>
      <w:r w:rsidRPr="00DA0FEA">
        <w:rPr>
          <w:rFonts w:hint="eastAsia"/>
          <w:sz w:val="24"/>
          <w:szCs w:val="24"/>
        </w:rPr>
        <w:t>．</w:t>
      </w:r>
      <w:r>
        <w:rPr>
          <w:rFonts w:hint="eastAsia"/>
          <w:sz w:val="24"/>
          <w:szCs w:val="24"/>
        </w:rPr>
        <w:t>ご質問等の窓口</w:t>
      </w:r>
    </w:p>
    <w:p w14:paraId="5EDBACE2" w14:textId="77777777" w:rsidR="000F4030" w:rsidRPr="00DA0FEA" w:rsidRDefault="000F4030" w:rsidP="000F4030">
      <w:pPr>
        <w:ind w:leftChars="236" w:left="496" w:firstLineChars="100" w:firstLine="240"/>
        <w:rPr>
          <w:sz w:val="24"/>
          <w:szCs w:val="24"/>
        </w:rPr>
      </w:pPr>
      <w:r w:rsidRPr="00DA0FEA">
        <w:rPr>
          <w:rFonts w:hint="eastAsia"/>
          <w:sz w:val="24"/>
          <w:szCs w:val="24"/>
        </w:rPr>
        <w:t>特定個人情報の取扱いに関する</w:t>
      </w:r>
      <w:r>
        <w:rPr>
          <w:rFonts w:hint="eastAsia"/>
          <w:sz w:val="24"/>
          <w:szCs w:val="24"/>
        </w:rPr>
        <w:t>ご</w:t>
      </w:r>
      <w:r w:rsidRPr="00DA0FEA">
        <w:rPr>
          <w:rFonts w:hint="eastAsia"/>
          <w:sz w:val="24"/>
          <w:szCs w:val="24"/>
        </w:rPr>
        <w:t>質問及び苦情の</w:t>
      </w:r>
      <w:r>
        <w:rPr>
          <w:rFonts w:hint="eastAsia"/>
          <w:sz w:val="24"/>
          <w:szCs w:val="24"/>
        </w:rPr>
        <w:t>処理の窓口を設置し、適切に対応します</w:t>
      </w:r>
      <w:r w:rsidRPr="00DA0FEA">
        <w:rPr>
          <w:rFonts w:hint="eastAsia"/>
          <w:sz w:val="24"/>
          <w:szCs w:val="24"/>
        </w:rPr>
        <w:t>。</w:t>
      </w:r>
    </w:p>
    <w:p w14:paraId="2C8438BD" w14:textId="77777777" w:rsidR="000F4030" w:rsidRPr="00DA0FEA" w:rsidRDefault="000F4030" w:rsidP="000F4030">
      <w:pPr>
        <w:rPr>
          <w:sz w:val="24"/>
          <w:szCs w:val="24"/>
        </w:rPr>
      </w:pPr>
    </w:p>
    <w:p w14:paraId="67816DF2" w14:textId="77777777" w:rsidR="000F4030" w:rsidRPr="00DA0FEA" w:rsidRDefault="000F4030" w:rsidP="000F4030">
      <w:pPr>
        <w:rPr>
          <w:sz w:val="24"/>
          <w:szCs w:val="24"/>
        </w:rPr>
      </w:pPr>
      <w:r w:rsidRPr="00DA0FEA">
        <w:rPr>
          <w:rFonts w:hint="eastAsia"/>
          <w:sz w:val="24"/>
          <w:szCs w:val="24"/>
        </w:rPr>
        <w:t>【特定個人情報に関する</w:t>
      </w:r>
      <w:r>
        <w:rPr>
          <w:rFonts w:hint="eastAsia"/>
          <w:sz w:val="24"/>
          <w:szCs w:val="24"/>
        </w:rPr>
        <w:t>ご質問・苦情</w:t>
      </w:r>
      <w:r w:rsidRPr="00DA0FEA">
        <w:rPr>
          <w:rFonts w:hint="eastAsia"/>
          <w:sz w:val="24"/>
          <w:szCs w:val="24"/>
        </w:rPr>
        <w:t>相談窓口】</w:t>
      </w:r>
    </w:p>
    <w:p w14:paraId="6B63BB19" w14:textId="77777777" w:rsidR="000F4030" w:rsidRPr="00DA0FEA" w:rsidRDefault="000F4030" w:rsidP="000F4030">
      <w:pPr>
        <w:rPr>
          <w:sz w:val="24"/>
          <w:szCs w:val="24"/>
        </w:rPr>
      </w:pPr>
      <w:r w:rsidRPr="00DA0FEA">
        <w:rPr>
          <w:rFonts w:hint="eastAsia"/>
          <w:sz w:val="24"/>
          <w:szCs w:val="24"/>
        </w:rPr>
        <w:t xml:space="preserve">　</w:t>
      </w:r>
      <w:r>
        <w:rPr>
          <w:rFonts w:hint="eastAsia"/>
          <w:sz w:val="24"/>
          <w:szCs w:val="24"/>
        </w:rPr>
        <w:t>公益社団法人</w:t>
      </w:r>
      <w:r w:rsidR="009A76E7">
        <w:rPr>
          <w:rFonts w:hint="eastAsia"/>
          <w:sz w:val="24"/>
          <w:szCs w:val="24"/>
        </w:rPr>
        <w:t>智頭町</w:t>
      </w:r>
      <w:r w:rsidRPr="00DA0FEA">
        <w:rPr>
          <w:rFonts w:hint="eastAsia"/>
          <w:sz w:val="24"/>
          <w:szCs w:val="24"/>
        </w:rPr>
        <w:t>シルバー人材センター</w:t>
      </w:r>
    </w:p>
    <w:p w14:paraId="6C0D9448" w14:textId="77777777" w:rsidR="000F4030" w:rsidRPr="00DA0FEA" w:rsidRDefault="000F4030" w:rsidP="000F4030">
      <w:pPr>
        <w:rPr>
          <w:sz w:val="24"/>
          <w:szCs w:val="24"/>
          <w:lang w:eastAsia="zh-CN"/>
        </w:rPr>
      </w:pPr>
      <w:r w:rsidRPr="00DA0FEA">
        <w:rPr>
          <w:rFonts w:hint="eastAsia"/>
          <w:sz w:val="24"/>
          <w:szCs w:val="24"/>
        </w:rPr>
        <w:t xml:space="preserve">　</w:t>
      </w:r>
      <w:r>
        <w:rPr>
          <w:rFonts w:hint="eastAsia"/>
          <w:sz w:val="24"/>
          <w:szCs w:val="24"/>
          <w:lang w:eastAsia="zh-CN"/>
        </w:rPr>
        <w:t>特定</w:t>
      </w:r>
      <w:r w:rsidRPr="00DA0FEA">
        <w:rPr>
          <w:rFonts w:hint="eastAsia"/>
          <w:sz w:val="24"/>
          <w:szCs w:val="24"/>
          <w:lang w:eastAsia="zh-CN"/>
        </w:rPr>
        <w:t>個人情報</w:t>
      </w:r>
      <w:r>
        <w:rPr>
          <w:rFonts w:hint="eastAsia"/>
          <w:sz w:val="24"/>
          <w:szCs w:val="24"/>
          <w:lang w:eastAsia="zh-CN"/>
        </w:rPr>
        <w:t>事務</w:t>
      </w:r>
      <w:r w:rsidRPr="00DA0FEA">
        <w:rPr>
          <w:rFonts w:hint="eastAsia"/>
          <w:sz w:val="24"/>
          <w:szCs w:val="24"/>
          <w:lang w:eastAsia="zh-CN"/>
        </w:rPr>
        <w:t xml:space="preserve">取扱担当者　　　</w:t>
      </w:r>
      <w:r w:rsidR="00804FE4">
        <w:rPr>
          <w:rFonts w:hint="eastAsia"/>
          <w:sz w:val="24"/>
          <w:szCs w:val="24"/>
          <w:lang w:eastAsia="zh-CN"/>
        </w:rPr>
        <w:t>事務局次長</w:t>
      </w:r>
    </w:p>
    <w:p w14:paraId="5FFE8511" w14:textId="77777777" w:rsidR="000F4030" w:rsidRPr="00DA0FEA" w:rsidRDefault="000F4030" w:rsidP="000F4030">
      <w:pPr>
        <w:rPr>
          <w:sz w:val="24"/>
          <w:szCs w:val="24"/>
          <w:lang w:eastAsia="zh-CN"/>
        </w:rPr>
      </w:pPr>
      <w:r w:rsidRPr="00DA0FEA">
        <w:rPr>
          <w:rFonts w:hint="eastAsia"/>
          <w:sz w:val="24"/>
          <w:szCs w:val="24"/>
          <w:lang w:eastAsia="zh-CN"/>
        </w:rPr>
        <w:t xml:space="preserve">　〒</w:t>
      </w:r>
      <w:r w:rsidR="009A76E7">
        <w:rPr>
          <w:rFonts w:hint="eastAsia"/>
          <w:sz w:val="24"/>
          <w:szCs w:val="24"/>
          <w:lang w:eastAsia="zh-CN"/>
        </w:rPr>
        <w:t>６８９－１４０２</w:t>
      </w:r>
    </w:p>
    <w:p w14:paraId="4243C135" w14:textId="77777777" w:rsidR="000F4030" w:rsidRPr="00DA0FEA" w:rsidRDefault="000F4030" w:rsidP="000F4030">
      <w:pPr>
        <w:rPr>
          <w:sz w:val="24"/>
          <w:szCs w:val="24"/>
          <w:lang w:eastAsia="zh-CN"/>
        </w:rPr>
      </w:pPr>
      <w:r w:rsidRPr="00DA0FEA">
        <w:rPr>
          <w:rFonts w:hint="eastAsia"/>
          <w:sz w:val="24"/>
          <w:szCs w:val="24"/>
          <w:lang w:eastAsia="zh-CN"/>
        </w:rPr>
        <w:t xml:space="preserve">　</w:t>
      </w:r>
      <w:r w:rsidR="009A76E7">
        <w:rPr>
          <w:rFonts w:hint="eastAsia"/>
          <w:sz w:val="24"/>
          <w:szCs w:val="24"/>
          <w:lang w:eastAsia="zh-CN"/>
        </w:rPr>
        <w:t>八頭郡智頭</w:t>
      </w:r>
      <w:r w:rsidRPr="00DA0FEA">
        <w:rPr>
          <w:rFonts w:hint="eastAsia"/>
          <w:sz w:val="24"/>
          <w:szCs w:val="24"/>
          <w:lang w:eastAsia="zh-CN"/>
        </w:rPr>
        <w:t>町</w:t>
      </w:r>
      <w:r w:rsidR="009A76E7">
        <w:rPr>
          <w:rFonts w:hint="eastAsia"/>
          <w:sz w:val="24"/>
          <w:szCs w:val="24"/>
          <w:lang w:eastAsia="zh-CN"/>
        </w:rPr>
        <w:t>智頭１７９５番地１</w:t>
      </w:r>
    </w:p>
    <w:p w14:paraId="3C57D48A" w14:textId="77777777" w:rsidR="000F4030" w:rsidRPr="00DA0FEA" w:rsidRDefault="000F4030" w:rsidP="000F4030">
      <w:pPr>
        <w:rPr>
          <w:sz w:val="24"/>
          <w:szCs w:val="24"/>
          <w:lang w:eastAsia="zh-CN"/>
        </w:rPr>
      </w:pPr>
      <w:r w:rsidRPr="00DA0FEA">
        <w:rPr>
          <w:rFonts w:hint="eastAsia"/>
          <w:sz w:val="24"/>
          <w:szCs w:val="24"/>
          <w:lang w:eastAsia="zh-CN"/>
        </w:rPr>
        <w:t xml:space="preserve">　電話：</w:t>
      </w:r>
      <w:r w:rsidR="009A76E7">
        <w:rPr>
          <w:rFonts w:hint="eastAsia"/>
          <w:sz w:val="24"/>
          <w:szCs w:val="24"/>
          <w:lang w:eastAsia="zh-CN"/>
        </w:rPr>
        <w:t>０８５８－７５－０１７０</w:t>
      </w:r>
    </w:p>
    <w:p w14:paraId="10817426" w14:textId="77777777" w:rsidR="000F4030" w:rsidRPr="00DA0FEA" w:rsidRDefault="000F4030" w:rsidP="000F4030">
      <w:pPr>
        <w:rPr>
          <w:sz w:val="24"/>
          <w:szCs w:val="24"/>
          <w:lang w:eastAsia="zh-CN"/>
        </w:rPr>
      </w:pPr>
      <w:r w:rsidRPr="00DA0FEA">
        <w:rPr>
          <w:rFonts w:hint="eastAsia"/>
          <w:sz w:val="24"/>
          <w:szCs w:val="24"/>
          <w:lang w:eastAsia="zh-CN"/>
        </w:rPr>
        <w:t xml:space="preserve">　Ｆａｘ：</w:t>
      </w:r>
      <w:r w:rsidR="009A76E7">
        <w:rPr>
          <w:rFonts w:hint="eastAsia"/>
          <w:sz w:val="24"/>
          <w:szCs w:val="24"/>
          <w:lang w:eastAsia="zh-CN"/>
        </w:rPr>
        <w:t>０８５８－７５－２３６６</w:t>
      </w:r>
    </w:p>
    <w:p w14:paraId="51518A41" w14:textId="77777777" w:rsidR="000F4030" w:rsidRPr="000F4030" w:rsidRDefault="000F4030" w:rsidP="00E7332C">
      <w:pPr>
        <w:rPr>
          <w:sz w:val="24"/>
          <w:szCs w:val="24"/>
          <w:lang w:eastAsia="zh-CN"/>
        </w:rPr>
      </w:pPr>
      <w:r w:rsidRPr="00DA0FEA">
        <w:rPr>
          <w:rFonts w:hint="eastAsia"/>
          <w:sz w:val="24"/>
          <w:szCs w:val="24"/>
          <w:lang w:eastAsia="zh-CN"/>
        </w:rPr>
        <w:t xml:space="preserve">　Ｅ</w:t>
      </w:r>
      <w:r w:rsidRPr="00DA0FEA">
        <w:rPr>
          <w:rFonts w:hint="eastAsia"/>
          <w:sz w:val="24"/>
          <w:szCs w:val="24"/>
          <w:lang w:eastAsia="zh-CN"/>
        </w:rPr>
        <w:t>-mail</w:t>
      </w:r>
      <w:r w:rsidRPr="00DA0FEA">
        <w:rPr>
          <w:rFonts w:hint="eastAsia"/>
          <w:sz w:val="24"/>
          <w:szCs w:val="24"/>
          <w:lang w:eastAsia="zh-CN"/>
        </w:rPr>
        <w:t>：</w:t>
      </w:r>
      <w:r w:rsidR="009A76E7">
        <w:rPr>
          <w:rFonts w:hint="eastAsia"/>
          <w:sz w:val="24"/>
          <w:szCs w:val="24"/>
          <w:lang w:eastAsia="zh-CN"/>
        </w:rPr>
        <w:t>chizu@sjc.ne.jp</w:t>
      </w:r>
    </w:p>
    <w:sectPr w:rsidR="000F4030" w:rsidRPr="000F4030" w:rsidSect="001D3A86">
      <w:pgSz w:w="11906" w:h="16838"/>
      <w:pgMar w:top="1134"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F3BB1" w14:textId="77777777" w:rsidR="00D312F5" w:rsidRDefault="00D312F5" w:rsidP="0028065D">
      <w:r>
        <w:separator/>
      </w:r>
    </w:p>
  </w:endnote>
  <w:endnote w:type="continuationSeparator" w:id="0">
    <w:p w14:paraId="0FF90B61" w14:textId="77777777" w:rsidR="00D312F5" w:rsidRDefault="00D312F5" w:rsidP="0028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73C90" w14:textId="77777777" w:rsidR="00D312F5" w:rsidRDefault="00D312F5" w:rsidP="0028065D">
      <w:r>
        <w:separator/>
      </w:r>
    </w:p>
  </w:footnote>
  <w:footnote w:type="continuationSeparator" w:id="0">
    <w:p w14:paraId="64A6B9D3" w14:textId="77777777" w:rsidR="00D312F5" w:rsidRDefault="00D312F5" w:rsidP="00280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32C"/>
    <w:rsid w:val="000F4030"/>
    <w:rsid w:val="001D3A86"/>
    <w:rsid w:val="00242794"/>
    <w:rsid w:val="00274CD9"/>
    <w:rsid w:val="0028065D"/>
    <w:rsid w:val="00486661"/>
    <w:rsid w:val="005132FB"/>
    <w:rsid w:val="0052769D"/>
    <w:rsid w:val="005659B4"/>
    <w:rsid w:val="0057348A"/>
    <w:rsid w:val="0057670D"/>
    <w:rsid w:val="005C569F"/>
    <w:rsid w:val="0074311B"/>
    <w:rsid w:val="007A6C3D"/>
    <w:rsid w:val="007A7566"/>
    <w:rsid w:val="00804FE4"/>
    <w:rsid w:val="00813393"/>
    <w:rsid w:val="0085437A"/>
    <w:rsid w:val="008A3734"/>
    <w:rsid w:val="00937F10"/>
    <w:rsid w:val="009A76E7"/>
    <w:rsid w:val="00A404FF"/>
    <w:rsid w:val="00C27804"/>
    <w:rsid w:val="00CC1FF3"/>
    <w:rsid w:val="00D312F5"/>
    <w:rsid w:val="00D94E12"/>
    <w:rsid w:val="00E7332C"/>
    <w:rsid w:val="00EE351F"/>
    <w:rsid w:val="00F04B89"/>
    <w:rsid w:val="00F40537"/>
    <w:rsid w:val="00F85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6383C"/>
  <w15:docId w15:val="{0D5426AF-E959-45A9-89F0-4751BDC1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33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065D"/>
    <w:pPr>
      <w:tabs>
        <w:tab w:val="center" w:pos="4252"/>
        <w:tab w:val="right" w:pos="8504"/>
      </w:tabs>
      <w:snapToGrid w:val="0"/>
    </w:pPr>
  </w:style>
  <w:style w:type="character" w:customStyle="1" w:styleId="a4">
    <w:name w:val="ヘッダー (文字)"/>
    <w:basedOn w:val="a0"/>
    <w:link w:val="a3"/>
    <w:uiPriority w:val="99"/>
    <w:rsid w:val="0028065D"/>
  </w:style>
  <w:style w:type="paragraph" w:styleId="a5">
    <w:name w:val="footer"/>
    <w:basedOn w:val="a"/>
    <w:link w:val="a6"/>
    <w:uiPriority w:val="99"/>
    <w:unhideWhenUsed/>
    <w:rsid w:val="0028065D"/>
    <w:pPr>
      <w:tabs>
        <w:tab w:val="center" w:pos="4252"/>
        <w:tab w:val="right" w:pos="8504"/>
      </w:tabs>
      <w:snapToGrid w:val="0"/>
    </w:pPr>
  </w:style>
  <w:style w:type="character" w:customStyle="1" w:styleId="a6">
    <w:name w:val="フッター (文字)"/>
    <w:basedOn w:val="a0"/>
    <w:link w:val="a5"/>
    <w:uiPriority w:val="99"/>
    <w:rsid w:val="0028065D"/>
  </w:style>
  <w:style w:type="paragraph" w:styleId="a7">
    <w:name w:val="Balloon Text"/>
    <w:basedOn w:val="a"/>
    <w:link w:val="a8"/>
    <w:uiPriority w:val="99"/>
    <w:semiHidden/>
    <w:unhideWhenUsed/>
    <w:rsid w:val="002806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06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龍二</dc:creator>
  <cp:lastModifiedBy>智頭町シルバー人材センター 公益社団法人</cp:lastModifiedBy>
  <cp:revision>10</cp:revision>
  <cp:lastPrinted>2015-11-27T02:15:00Z</cp:lastPrinted>
  <dcterms:created xsi:type="dcterms:W3CDTF">2015-11-27T00:01:00Z</dcterms:created>
  <dcterms:modified xsi:type="dcterms:W3CDTF">2024-07-28T22:17:00Z</dcterms:modified>
</cp:coreProperties>
</file>